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FF5" w:rsidRDefault="00845208" w:rsidP="00344FF5">
      <w:pPr>
        <w:jc w:val="center"/>
        <w:rPr>
          <w:rFonts w:ascii="Times New Roman" w:hAnsi="Times New Roman" w:cs="Times New Roman"/>
          <w:sz w:val="24"/>
          <w:szCs w:val="24"/>
        </w:rPr>
      </w:pPr>
      <w:r>
        <w:rPr>
          <w:rFonts w:ascii="Times New Roman" w:hAnsi="Times New Roman" w:cs="Times New Roman"/>
          <w:sz w:val="24"/>
          <w:szCs w:val="24"/>
        </w:rPr>
        <w:t xml:space="preserve">                                                                          </w:t>
      </w:r>
      <w:r w:rsidR="00344FF5" w:rsidRPr="00344FF5">
        <w:rPr>
          <w:rFonts w:ascii="Times New Roman" w:hAnsi="Times New Roman" w:cs="Times New Roman"/>
          <w:sz w:val="24"/>
          <w:szCs w:val="24"/>
        </w:rPr>
        <w:t>СОДЕРЖАНИЕ</w:t>
      </w:r>
      <w:r>
        <w:rPr>
          <w:rFonts w:ascii="Times New Roman" w:hAnsi="Times New Roman" w:cs="Times New Roman"/>
          <w:sz w:val="24"/>
          <w:szCs w:val="24"/>
        </w:rPr>
        <w:t xml:space="preserve">                                                            СТР.</w:t>
      </w:r>
    </w:p>
    <w:p w:rsidR="00344FF5" w:rsidRPr="00344FF5" w:rsidRDefault="00344FF5" w:rsidP="00344FF5">
      <w:pPr>
        <w:jc w:val="center"/>
        <w:rPr>
          <w:rFonts w:ascii="Times New Roman" w:hAnsi="Times New Roman" w:cs="Times New Roman"/>
          <w:sz w:val="24"/>
          <w:szCs w:val="24"/>
        </w:rPr>
      </w:pPr>
    </w:p>
    <w:p w:rsidR="00344FF5" w:rsidRPr="00344FF5" w:rsidRDefault="00344FF5" w:rsidP="00344FF5">
      <w:pPr>
        <w:rPr>
          <w:rFonts w:ascii="Times New Roman" w:hAnsi="Times New Roman" w:cs="Times New Roman"/>
          <w:sz w:val="24"/>
          <w:szCs w:val="24"/>
        </w:rPr>
      </w:pPr>
      <w:r w:rsidRPr="00344FF5">
        <w:rPr>
          <w:rFonts w:ascii="Times New Roman" w:hAnsi="Times New Roman" w:cs="Times New Roman"/>
          <w:sz w:val="24"/>
          <w:szCs w:val="24"/>
        </w:rPr>
        <w:t>ВВЕДЕНИЕ</w:t>
      </w:r>
      <w:r w:rsidR="00845208">
        <w:rPr>
          <w:rFonts w:ascii="Times New Roman" w:hAnsi="Times New Roman" w:cs="Times New Roman"/>
          <w:sz w:val="24"/>
          <w:szCs w:val="24"/>
        </w:rPr>
        <w:t>………………………………………………………………………………………………2</w:t>
      </w:r>
    </w:p>
    <w:p w:rsidR="00344FF5" w:rsidRPr="00344FF5" w:rsidRDefault="00845208" w:rsidP="00344FF5">
      <w:pPr>
        <w:rPr>
          <w:rFonts w:ascii="Times New Roman" w:hAnsi="Times New Roman" w:cs="Times New Roman"/>
          <w:color w:val="131313"/>
          <w:sz w:val="24"/>
          <w:szCs w:val="24"/>
        </w:rPr>
      </w:pPr>
      <w:r>
        <w:rPr>
          <w:rFonts w:ascii="Times New Roman" w:hAnsi="Times New Roman" w:cs="Times New Roman"/>
          <w:sz w:val="24"/>
          <w:szCs w:val="24"/>
        </w:rPr>
        <w:t>1.</w:t>
      </w:r>
      <w:r w:rsidR="00344FF5" w:rsidRPr="00344FF5">
        <w:rPr>
          <w:rFonts w:ascii="Times New Roman" w:hAnsi="Times New Roman" w:cs="Times New Roman"/>
          <w:sz w:val="24"/>
          <w:szCs w:val="24"/>
        </w:rPr>
        <w:t>МЕТОДЫ МИНИМИЗАЦИИ ЗАТРАТ НА ДВИГАТЕЛЯХ ВНУТРЕННЕГО СГОРАНИЯ</w:t>
      </w:r>
      <w:r>
        <w:rPr>
          <w:rFonts w:ascii="Times New Roman" w:hAnsi="Times New Roman" w:cs="Times New Roman"/>
          <w:sz w:val="24"/>
          <w:szCs w:val="24"/>
        </w:rPr>
        <w:t>…….4</w:t>
      </w:r>
    </w:p>
    <w:p w:rsidR="00344FF5" w:rsidRPr="00344FF5" w:rsidRDefault="00845208" w:rsidP="00344FF5">
      <w:pPr>
        <w:rPr>
          <w:rFonts w:ascii="Times New Roman" w:hAnsi="Times New Roman" w:cs="Times New Roman"/>
          <w:sz w:val="24"/>
          <w:szCs w:val="24"/>
        </w:rPr>
      </w:pPr>
      <w:r>
        <w:rPr>
          <w:rFonts w:ascii="Times New Roman" w:hAnsi="Times New Roman" w:cs="Times New Roman"/>
          <w:sz w:val="24"/>
          <w:szCs w:val="24"/>
        </w:rPr>
        <w:t xml:space="preserve">1.1 </w:t>
      </w:r>
      <w:proofErr w:type="gramStart"/>
      <w:r w:rsidR="00344FF5" w:rsidRPr="00344FF5">
        <w:rPr>
          <w:rFonts w:ascii="Times New Roman" w:hAnsi="Times New Roman" w:cs="Times New Roman"/>
          <w:sz w:val="24"/>
          <w:szCs w:val="24"/>
        </w:rPr>
        <w:t>ОБЩАЯ</w:t>
      </w:r>
      <w:proofErr w:type="gramEnd"/>
      <w:r w:rsidR="00344FF5" w:rsidRPr="00344FF5">
        <w:rPr>
          <w:rFonts w:ascii="Times New Roman" w:hAnsi="Times New Roman" w:cs="Times New Roman"/>
          <w:sz w:val="24"/>
          <w:szCs w:val="24"/>
        </w:rPr>
        <w:t xml:space="preserve">  ХАРАКТИРИСТИКА МОДУЛЬ-ДВИГАТЕЛЕЙ СЕРИИ МДК21</w:t>
      </w:r>
      <w:r>
        <w:rPr>
          <w:rFonts w:ascii="Times New Roman" w:hAnsi="Times New Roman" w:cs="Times New Roman"/>
          <w:sz w:val="24"/>
          <w:szCs w:val="24"/>
        </w:rPr>
        <w:t>……………………4</w:t>
      </w:r>
    </w:p>
    <w:p w:rsidR="00344FF5" w:rsidRPr="00344FF5" w:rsidRDefault="00845208" w:rsidP="00344FF5">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w:t>
      </w:r>
      <w:r w:rsidR="00344FF5" w:rsidRPr="00344FF5">
        <w:rPr>
          <w:rFonts w:ascii="Times New Roman" w:eastAsia="Times New Roman" w:hAnsi="Times New Roman" w:cs="Times New Roman"/>
          <w:bCs/>
          <w:sz w:val="24"/>
          <w:szCs w:val="24"/>
          <w:lang w:eastAsia="ru-RU"/>
        </w:rPr>
        <w:t>КРАТКОЕ ОПИСАНИЕ КОНСТРУКЦИИ</w:t>
      </w:r>
      <w:r>
        <w:rPr>
          <w:rFonts w:ascii="Times New Roman" w:eastAsia="Times New Roman" w:hAnsi="Times New Roman" w:cs="Times New Roman"/>
          <w:bCs/>
          <w:sz w:val="24"/>
          <w:szCs w:val="24"/>
          <w:lang w:eastAsia="ru-RU"/>
        </w:rPr>
        <w:t>…………………………………………………………9</w:t>
      </w:r>
    </w:p>
    <w:p w:rsidR="00344FF5" w:rsidRPr="00344FF5" w:rsidRDefault="00845208" w:rsidP="00344FF5">
      <w:pPr>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2. </w:t>
      </w:r>
      <w:r w:rsidR="00344FF5" w:rsidRPr="00344FF5">
        <w:rPr>
          <w:rFonts w:ascii="Times New Roman" w:hAnsi="Times New Roman" w:cs="Times New Roman"/>
          <w:sz w:val="24"/>
          <w:szCs w:val="24"/>
        </w:rPr>
        <w:t>ОПИСАНИЕ ПРИНЦИПА РАБОТЫ БИОУСТАНОВКИ</w:t>
      </w:r>
      <w:r>
        <w:rPr>
          <w:rFonts w:ascii="Times New Roman" w:hAnsi="Times New Roman" w:cs="Times New Roman"/>
          <w:sz w:val="24"/>
          <w:szCs w:val="24"/>
        </w:rPr>
        <w:t>…………………………………………</w:t>
      </w:r>
      <w:r w:rsidR="004D15DA">
        <w:rPr>
          <w:rFonts w:ascii="Times New Roman" w:hAnsi="Times New Roman" w:cs="Times New Roman"/>
          <w:sz w:val="24"/>
          <w:szCs w:val="24"/>
        </w:rPr>
        <w:t>16</w:t>
      </w:r>
    </w:p>
    <w:p w:rsidR="00344FF5" w:rsidRPr="00344FF5" w:rsidRDefault="00344FF5" w:rsidP="00344FF5">
      <w:pPr>
        <w:rPr>
          <w:rFonts w:ascii="Times New Roman" w:hAnsi="Times New Roman" w:cs="Times New Roman"/>
          <w:sz w:val="24"/>
          <w:szCs w:val="24"/>
        </w:rPr>
      </w:pPr>
      <w:r w:rsidRPr="00344FF5">
        <w:rPr>
          <w:rFonts w:ascii="Times New Roman" w:hAnsi="Times New Roman" w:cs="Times New Roman"/>
          <w:sz w:val="24"/>
          <w:szCs w:val="24"/>
        </w:rPr>
        <w:t>ЗАКЛЮЧЕНИЕ</w:t>
      </w:r>
      <w:r w:rsidR="00845208">
        <w:rPr>
          <w:rFonts w:ascii="Times New Roman" w:hAnsi="Times New Roman" w:cs="Times New Roman"/>
          <w:sz w:val="24"/>
          <w:szCs w:val="24"/>
        </w:rPr>
        <w:t>…………………………………………………………………………………………..</w:t>
      </w:r>
      <w:r w:rsidR="004D15DA">
        <w:rPr>
          <w:rFonts w:ascii="Times New Roman" w:hAnsi="Times New Roman" w:cs="Times New Roman"/>
          <w:sz w:val="24"/>
          <w:szCs w:val="24"/>
        </w:rPr>
        <w:t>19</w:t>
      </w:r>
    </w:p>
    <w:p w:rsidR="00344FF5" w:rsidRPr="00344FF5" w:rsidRDefault="00344FF5" w:rsidP="00344FF5">
      <w:pPr>
        <w:rPr>
          <w:rFonts w:ascii="Times New Roman" w:hAnsi="Times New Roman" w:cs="Times New Roman"/>
          <w:sz w:val="24"/>
          <w:szCs w:val="24"/>
        </w:rPr>
      </w:pPr>
      <w:r w:rsidRPr="00344FF5">
        <w:rPr>
          <w:rFonts w:ascii="Times New Roman" w:eastAsia="Times New Roman" w:hAnsi="Times New Roman" w:cs="Times New Roman"/>
          <w:sz w:val="24"/>
          <w:szCs w:val="24"/>
          <w:lang w:eastAsia="ru-RU"/>
        </w:rPr>
        <w:t>ЛИТЕРАТУРА</w:t>
      </w:r>
      <w:r w:rsidR="00845208">
        <w:rPr>
          <w:rFonts w:ascii="Times New Roman" w:eastAsia="Times New Roman" w:hAnsi="Times New Roman" w:cs="Times New Roman"/>
          <w:sz w:val="24"/>
          <w:szCs w:val="24"/>
          <w:lang w:eastAsia="ru-RU"/>
        </w:rPr>
        <w:t>……………………………………………………………………………………………2</w:t>
      </w:r>
      <w:r w:rsidR="004D15DA">
        <w:rPr>
          <w:rFonts w:ascii="Times New Roman" w:eastAsia="Times New Roman" w:hAnsi="Times New Roman" w:cs="Times New Roman"/>
          <w:sz w:val="24"/>
          <w:szCs w:val="24"/>
          <w:lang w:eastAsia="ru-RU"/>
        </w:rPr>
        <w:t>0</w:t>
      </w:r>
    </w:p>
    <w:p w:rsidR="00344FF5" w:rsidRDefault="004D15DA" w:rsidP="004D15DA">
      <w:pPr>
        <w:rPr>
          <w:rFonts w:ascii="Times New Roman" w:hAnsi="Times New Roman" w:cs="Times New Roman"/>
          <w:sz w:val="24"/>
          <w:szCs w:val="24"/>
        </w:rPr>
      </w:pPr>
      <w:r w:rsidRPr="004D15DA">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РИЛОЖЕНИЕ</w:t>
      </w:r>
      <w:r w:rsidRPr="004D15DA">
        <w:rPr>
          <w:rFonts w:ascii="Times New Roman" w:eastAsia="Times New Roman" w:hAnsi="Times New Roman" w:cs="Times New Roman"/>
          <w:bCs/>
          <w:sz w:val="24"/>
          <w:szCs w:val="24"/>
          <w:lang w:eastAsia="ru-RU"/>
        </w:rPr>
        <w:t xml:space="preserve"> 1</w:t>
      </w:r>
      <w:r>
        <w:rPr>
          <w:rFonts w:ascii="Times New Roman" w:eastAsia="Times New Roman" w:hAnsi="Times New Roman" w:cs="Times New Roman"/>
          <w:bCs/>
          <w:sz w:val="24"/>
          <w:szCs w:val="24"/>
          <w:lang w:eastAsia="ru-RU"/>
        </w:rPr>
        <w:t>………………………………………………………………………………………...21</w:t>
      </w: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344FF5" w:rsidRDefault="00344FF5" w:rsidP="002833B9">
      <w:pPr>
        <w:jc w:val="center"/>
        <w:rPr>
          <w:rFonts w:ascii="Times New Roman" w:hAnsi="Times New Roman" w:cs="Times New Roman"/>
          <w:sz w:val="24"/>
          <w:szCs w:val="24"/>
        </w:rPr>
      </w:pPr>
    </w:p>
    <w:p w:rsidR="004D15DA" w:rsidRDefault="004D15DA" w:rsidP="004D15DA">
      <w:pPr>
        <w:rPr>
          <w:rFonts w:ascii="Times New Roman" w:hAnsi="Times New Roman" w:cs="Times New Roman"/>
          <w:sz w:val="24"/>
          <w:szCs w:val="24"/>
        </w:rPr>
      </w:pPr>
    </w:p>
    <w:p w:rsidR="00587309" w:rsidRDefault="00143F4B" w:rsidP="004D15DA">
      <w:pPr>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143F4B" w:rsidRPr="00E01755" w:rsidRDefault="00143F4B" w:rsidP="004D15DA">
      <w:pPr>
        <w:ind w:firstLine="708"/>
        <w:jc w:val="both"/>
        <w:rPr>
          <w:rFonts w:ascii="Times New Roman" w:hAnsi="Times New Roman" w:cs="Times New Roman"/>
          <w:sz w:val="24"/>
          <w:szCs w:val="24"/>
        </w:rPr>
      </w:pPr>
      <w:r w:rsidRPr="00E01755">
        <w:rPr>
          <w:rFonts w:ascii="Times New Roman" w:hAnsi="Times New Roman" w:cs="Times New Roman"/>
          <w:sz w:val="24"/>
          <w:szCs w:val="24"/>
        </w:rPr>
        <w:t xml:space="preserve">Все большее влияние на современную мировую геополитику оказывает такой простой для понимания факт, что запасы ископаемых углеводородных топлив не бесконечны. Год за годом они сокращаются </w:t>
      </w:r>
      <w:r w:rsidR="002833B9" w:rsidRPr="00E01755">
        <w:rPr>
          <w:rFonts w:ascii="Times New Roman" w:hAnsi="Times New Roman" w:cs="Times New Roman"/>
          <w:sz w:val="24"/>
          <w:szCs w:val="24"/>
        </w:rPr>
        <w:t>и</w:t>
      </w:r>
      <w:r w:rsidRPr="00E01755">
        <w:rPr>
          <w:rFonts w:ascii="Times New Roman" w:hAnsi="Times New Roman" w:cs="Times New Roman"/>
          <w:sz w:val="24"/>
          <w:szCs w:val="24"/>
        </w:rPr>
        <w:t xml:space="preserve"> задолго, до полного исчерпания, их дефицит и, как следствие, высокая цена будут оказывать существенное негативное влияние на все аспекты существования человеческой цивилизации. </w:t>
      </w:r>
    </w:p>
    <w:p w:rsidR="00143F4B" w:rsidRPr="00E01755" w:rsidRDefault="00143F4B" w:rsidP="004D15DA">
      <w:pPr>
        <w:jc w:val="both"/>
        <w:rPr>
          <w:rFonts w:ascii="Times New Roman" w:hAnsi="Times New Roman" w:cs="Times New Roman"/>
          <w:color w:val="131313"/>
          <w:sz w:val="24"/>
          <w:szCs w:val="24"/>
        </w:rPr>
      </w:pPr>
      <w:r w:rsidRPr="00E01755">
        <w:rPr>
          <w:rFonts w:ascii="Times New Roman" w:hAnsi="Times New Roman" w:cs="Times New Roman"/>
          <w:color w:val="131313"/>
          <w:sz w:val="24"/>
          <w:szCs w:val="24"/>
        </w:rPr>
        <w:tab/>
        <w:t xml:space="preserve">Сегодня человечество уже осознало, что более не может ездить на автомобилях с традиционными бензиновыми и дизельными двигателями, поскольку заканчивается нефть и стремительно дорожает топливо, а также из-за выхлопов автомобилей происходят климатические изменения и загрязнение окружающей среды. Мы более не можем позволить себе летать на самолетах, даже с самыми современными авиадвигателями, поскольку из-за подорожания топлива цена перелетов становиться неприемлемо высокой, и в результате авиаперевозчики разоряются. </w:t>
      </w:r>
    </w:p>
    <w:p w:rsidR="00143F4B" w:rsidRPr="00E01755" w:rsidRDefault="00143F4B" w:rsidP="004D15DA">
      <w:pPr>
        <w:ind w:firstLine="708"/>
        <w:jc w:val="both"/>
        <w:rPr>
          <w:rFonts w:ascii="Times New Roman" w:hAnsi="Times New Roman" w:cs="Times New Roman"/>
          <w:color w:val="131313"/>
          <w:sz w:val="24"/>
          <w:szCs w:val="24"/>
        </w:rPr>
      </w:pPr>
      <w:r w:rsidRPr="00E01755">
        <w:rPr>
          <w:rFonts w:ascii="Times New Roman" w:hAnsi="Times New Roman" w:cs="Times New Roman"/>
          <w:color w:val="131313"/>
          <w:sz w:val="24"/>
          <w:szCs w:val="24"/>
        </w:rPr>
        <w:t>Такая я же проблема появляется и на электростанциях. Мы не можем более вырабатывать электричество на привычных теплоэлектростанциях, поскольку стремительно растет цена топлива, и интенсивно загрязняется окружающая среда. Вместе с тем, мы не можем и отказаться от всего этого, поскольку это базовые основы современной цивилизации.</w:t>
      </w:r>
    </w:p>
    <w:p w:rsidR="000F1A86" w:rsidRPr="00E01755" w:rsidRDefault="000F1A86" w:rsidP="004D15DA">
      <w:pPr>
        <w:ind w:firstLine="708"/>
        <w:jc w:val="both"/>
        <w:rPr>
          <w:rFonts w:ascii="Times New Roman" w:hAnsi="Times New Roman" w:cs="Times New Roman"/>
          <w:sz w:val="24"/>
          <w:szCs w:val="24"/>
        </w:rPr>
      </w:pPr>
      <w:r w:rsidRPr="00E01755">
        <w:rPr>
          <w:rFonts w:ascii="Times New Roman" w:hAnsi="Times New Roman" w:cs="Times New Roman"/>
          <w:sz w:val="24"/>
          <w:szCs w:val="24"/>
        </w:rPr>
        <w:t>Это неизменно приводит к постановке следующих вопросов:</w:t>
      </w:r>
    </w:p>
    <w:p w:rsidR="000F1A86" w:rsidRPr="00E01755" w:rsidRDefault="000F1A86" w:rsidP="004D15DA">
      <w:pPr>
        <w:pStyle w:val="a8"/>
        <w:numPr>
          <w:ilvl w:val="0"/>
          <w:numId w:val="14"/>
        </w:numPr>
        <w:jc w:val="both"/>
        <w:rPr>
          <w:rFonts w:ascii="Times New Roman" w:hAnsi="Times New Roman" w:cs="Times New Roman"/>
          <w:sz w:val="24"/>
          <w:szCs w:val="24"/>
        </w:rPr>
      </w:pPr>
      <w:r w:rsidRPr="00E01755">
        <w:rPr>
          <w:rFonts w:ascii="Times New Roman" w:hAnsi="Times New Roman" w:cs="Times New Roman"/>
          <w:sz w:val="24"/>
          <w:szCs w:val="24"/>
        </w:rPr>
        <w:t>насколько перспективным и безболезненным в экономическом плане будет переход к другим, альтернативным видам топлива;</w:t>
      </w:r>
    </w:p>
    <w:p w:rsidR="000F1A86" w:rsidRPr="00E01755" w:rsidRDefault="000F1A86" w:rsidP="004D15DA">
      <w:pPr>
        <w:pStyle w:val="a8"/>
        <w:numPr>
          <w:ilvl w:val="0"/>
          <w:numId w:val="14"/>
        </w:numPr>
        <w:jc w:val="both"/>
        <w:rPr>
          <w:rFonts w:ascii="Times New Roman" w:hAnsi="Times New Roman" w:cs="Times New Roman"/>
          <w:sz w:val="24"/>
          <w:szCs w:val="24"/>
        </w:rPr>
      </w:pPr>
      <w:r w:rsidRPr="00E01755">
        <w:rPr>
          <w:rFonts w:ascii="Times New Roman" w:hAnsi="Times New Roman" w:cs="Times New Roman"/>
          <w:sz w:val="24"/>
          <w:szCs w:val="24"/>
        </w:rPr>
        <w:t>если предыдущий пункт технически и экономически выполнить проблематично, то каким образом снизить расходы на топливо;</w:t>
      </w:r>
    </w:p>
    <w:p w:rsidR="000F1A86" w:rsidRPr="00E01755" w:rsidRDefault="000F1A86" w:rsidP="004D15DA">
      <w:pPr>
        <w:pStyle w:val="a8"/>
        <w:numPr>
          <w:ilvl w:val="0"/>
          <w:numId w:val="14"/>
        </w:numPr>
        <w:jc w:val="both"/>
        <w:rPr>
          <w:rFonts w:ascii="Times New Roman" w:hAnsi="Times New Roman" w:cs="Times New Roman"/>
          <w:sz w:val="24"/>
          <w:szCs w:val="24"/>
        </w:rPr>
      </w:pPr>
      <w:r w:rsidRPr="00E01755">
        <w:rPr>
          <w:rFonts w:ascii="Times New Roman" w:hAnsi="Times New Roman" w:cs="Times New Roman"/>
          <w:sz w:val="24"/>
          <w:szCs w:val="24"/>
        </w:rPr>
        <w:t xml:space="preserve">как свести к минимуму вред, наносимый окружающей среде, </w:t>
      </w:r>
      <w:proofErr w:type="gramStart"/>
      <w:r w:rsidRPr="00E01755">
        <w:rPr>
          <w:rFonts w:ascii="Times New Roman" w:hAnsi="Times New Roman" w:cs="Times New Roman"/>
          <w:sz w:val="24"/>
          <w:szCs w:val="24"/>
        </w:rPr>
        <w:t>привычными нам</w:t>
      </w:r>
      <w:proofErr w:type="gramEnd"/>
      <w:r w:rsidRPr="00E01755">
        <w:rPr>
          <w:rFonts w:ascii="Times New Roman" w:hAnsi="Times New Roman" w:cs="Times New Roman"/>
          <w:sz w:val="24"/>
          <w:szCs w:val="24"/>
        </w:rPr>
        <w:t xml:space="preserve"> видами двигателей;</w:t>
      </w:r>
    </w:p>
    <w:p w:rsidR="000F1A86" w:rsidRPr="00E01755" w:rsidRDefault="00143F4B" w:rsidP="004D15DA">
      <w:pPr>
        <w:ind w:firstLine="360"/>
        <w:jc w:val="both"/>
        <w:rPr>
          <w:rFonts w:ascii="Times New Roman" w:hAnsi="Times New Roman" w:cs="Times New Roman"/>
          <w:sz w:val="24"/>
          <w:szCs w:val="24"/>
        </w:rPr>
      </w:pPr>
      <w:r w:rsidRPr="00E01755">
        <w:rPr>
          <w:rFonts w:ascii="Times New Roman" w:hAnsi="Times New Roman" w:cs="Times New Roman"/>
          <w:sz w:val="24"/>
          <w:szCs w:val="24"/>
        </w:rPr>
        <w:t xml:space="preserve">В настоящее время существует очень большая проблема создания альтернативных видов топлива. Дело в том, что в нашем обществе электростанции нужны все больше и больше. Практически каждый дачный поселок и каждый дом, каждое небольшое предприятие или производство (не говоря уже о клиниках, больницах и детских учреждениях) имеет свою отдельную электростанцию. </w:t>
      </w:r>
    </w:p>
    <w:p w:rsidR="000F1A86" w:rsidRPr="00E01755" w:rsidRDefault="00143F4B" w:rsidP="004D15DA">
      <w:pPr>
        <w:ind w:firstLine="360"/>
        <w:jc w:val="both"/>
        <w:rPr>
          <w:rFonts w:ascii="Times New Roman" w:hAnsi="Times New Roman" w:cs="Times New Roman"/>
          <w:sz w:val="24"/>
          <w:szCs w:val="24"/>
        </w:rPr>
      </w:pPr>
      <w:r w:rsidRPr="00E01755">
        <w:rPr>
          <w:rFonts w:ascii="Times New Roman" w:hAnsi="Times New Roman" w:cs="Times New Roman"/>
          <w:sz w:val="24"/>
          <w:szCs w:val="24"/>
        </w:rPr>
        <w:t>Электростанции эти, как правило, работают на бензине, газе или дизельном топливе. А чаще всего используются тепловые электростанции, работающие на продуктах горения органического топлива. А ведь мировые ресурсы уменьшаются с каждым днем, и рано или поздно настанет момент, когда просто будет нечем заправить все это количество электростанций. Именно потому современные ученые энергетики все силы бросили на решение основной проблемы в этой области, на улучшение качества получаемых энергоносителей, и на создание альтернативной электростанции, или альтернативного вида топлива.</w:t>
      </w:r>
    </w:p>
    <w:p w:rsidR="000F1A86" w:rsidRPr="00E01755" w:rsidRDefault="00143F4B" w:rsidP="004D15DA">
      <w:pPr>
        <w:ind w:firstLine="360"/>
        <w:jc w:val="both"/>
        <w:rPr>
          <w:rFonts w:ascii="Times New Roman" w:hAnsi="Times New Roman" w:cs="Times New Roman"/>
          <w:sz w:val="24"/>
          <w:szCs w:val="24"/>
        </w:rPr>
      </w:pPr>
      <w:r w:rsidRPr="00E01755">
        <w:rPr>
          <w:rFonts w:ascii="Times New Roman" w:hAnsi="Times New Roman" w:cs="Times New Roman"/>
          <w:sz w:val="24"/>
          <w:szCs w:val="24"/>
        </w:rPr>
        <w:t xml:space="preserve">Были предложены варианты электростанций, работающие на продуктах отходов жизнедеятельности человека, то есть на продуктах переработки бытового мусора. Кстати сказать, если бы этот проект все-таки довели до конца, то он решил бы как минимум две проблемы, проблему с альтернативным топливом для электростанции, и проблему утилизации бытовых отходов. </w:t>
      </w:r>
    </w:p>
    <w:p w:rsidR="00C41439" w:rsidRPr="00E01755" w:rsidRDefault="00B63CF0" w:rsidP="004D15DA">
      <w:pPr>
        <w:ind w:firstLine="360"/>
        <w:jc w:val="both"/>
        <w:rPr>
          <w:rFonts w:ascii="Times New Roman" w:hAnsi="Times New Roman" w:cs="Times New Roman"/>
          <w:sz w:val="24"/>
          <w:szCs w:val="24"/>
        </w:rPr>
      </w:pPr>
      <w:r w:rsidRPr="00E01755">
        <w:rPr>
          <w:rFonts w:ascii="Times New Roman" w:hAnsi="Times New Roman" w:cs="Times New Roman"/>
          <w:sz w:val="24"/>
          <w:szCs w:val="24"/>
        </w:rPr>
        <w:lastRenderedPageBreak/>
        <w:t>Заинтересовавшись данной темой, я стала изучать возможные методы решения проблемы внедрения данной технологии. Как оказалось, к сожалению, ничего однозначного на этот счет наша энергетика нам еще не сказала.</w:t>
      </w:r>
      <w:r w:rsidRPr="00E01755">
        <w:rPr>
          <w:rFonts w:ascii="Times New Roman" w:hAnsi="Times New Roman" w:cs="Times New Roman"/>
          <w:color w:val="131313"/>
          <w:sz w:val="24"/>
          <w:szCs w:val="24"/>
        </w:rPr>
        <w:t xml:space="preserve"> </w:t>
      </w:r>
      <w:r w:rsidRPr="00E01755">
        <w:rPr>
          <w:rFonts w:ascii="Times New Roman" w:hAnsi="Times New Roman" w:cs="Times New Roman"/>
          <w:sz w:val="24"/>
          <w:szCs w:val="24"/>
        </w:rPr>
        <w:t>Д</w:t>
      </w:r>
      <w:r w:rsidR="00143F4B" w:rsidRPr="00E01755">
        <w:rPr>
          <w:rFonts w:ascii="Times New Roman" w:hAnsi="Times New Roman" w:cs="Times New Roman"/>
          <w:sz w:val="24"/>
          <w:szCs w:val="24"/>
        </w:rPr>
        <w:t>а и когда огласятся необходимые данные, вряд ли все население сиюминутно откажется от привычных электростанций.</w:t>
      </w:r>
      <w:r w:rsidRPr="00E01755">
        <w:rPr>
          <w:rFonts w:ascii="Times New Roman" w:hAnsi="Times New Roman" w:cs="Times New Roman"/>
          <w:sz w:val="24"/>
          <w:szCs w:val="24"/>
        </w:rPr>
        <w:t xml:space="preserve"> Однако в небольших масштабах</w:t>
      </w:r>
      <w:r w:rsidR="00C41439" w:rsidRPr="00E01755">
        <w:rPr>
          <w:rFonts w:ascii="Times New Roman" w:hAnsi="Times New Roman" w:cs="Times New Roman"/>
          <w:sz w:val="24"/>
          <w:szCs w:val="24"/>
        </w:rPr>
        <w:t xml:space="preserve"> (частный дом, фермерское хозяйство, небольшое предприятие)</w:t>
      </w:r>
      <w:r w:rsidRPr="00E01755">
        <w:rPr>
          <w:rFonts w:ascii="Times New Roman" w:hAnsi="Times New Roman" w:cs="Times New Roman"/>
          <w:sz w:val="24"/>
          <w:szCs w:val="24"/>
        </w:rPr>
        <w:t xml:space="preserve"> внедрение данной технологии </w:t>
      </w:r>
      <w:r w:rsidR="00C41439" w:rsidRPr="00E01755">
        <w:rPr>
          <w:rFonts w:ascii="Times New Roman" w:hAnsi="Times New Roman" w:cs="Times New Roman"/>
          <w:sz w:val="24"/>
          <w:szCs w:val="24"/>
        </w:rPr>
        <w:t xml:space="preserve">не только </w:t>
      </w:r>
      <w:r w:rsidRPr="00E01755">
        <w:rPr>
          <w:rFonts w:ascii="Times New Roman" w:hAnsi="Times New Roman" w:cs="Times New Roman"/>
          <w:sz w:val="24"/>
          <w:szCs w:val="24"/>
        </w:rPr>
        <w:t>возможно</w:t>
      </w:r>
      <w:r w:rsidR="00C41439" w:rsidRPr="00E01755">
        <w:rPr>
          <w:rFonts w:ascii="Times New Roman" w:hAnsi="Times New Roman" w:cs="Times New Roman"/>
          <w:sz w:val="24"/>
          <w:szCs w:val="24"/>
        </w:rPr>
        <w:t xml:space="preserve"> уже сейчас, но</w:t>
      </w:r>
      <w:r w:rsidRPr="00E01755">
        <w:rPr>
          <w:rFonts w:ascii="Times New Roman" w:hAnsi="Times New Roman" w:cs="Times New Roman"/>
          <w:sz w:val="24"/>
          <w:szCs w:val="24"/>
        </w:rPr>
        <w:t xml:space="preserve"> и даже</w:t>
      </w:r>
      <w:r w:rsidR="00C41439" w:rsidRPr="00E01755">
        <w:rPr>
          <w:rFonts w:ascii="Times New Roman" w:hAnsi="Times New Roman" w:cs="Times New Roman"/>
          <w:sz w:val="24"/>
          <w:szCs w:val="24"/>
        </w:rPr>
        <w:t xml:space="preserve"> весьма</w:t>
      </w:r>
      <w:r w:rsidRPr="00E01755">
        <w:rPr>
          <w:rFonts w:ascii="Times New Roman" w:hAnsi="Times New Roman" w:cs="Times New Roman"/>
          <w:sz w:val="24"/>
          <w:szCs w:val="24"/>
        </w:rPr>
        <w:t xml:space="preserve"> рационально.</w:t>
      </w:r>
      <w:r w:rsidR="00C41439" w:rsidRPr="00E01755">
        <w:rPr>
          <w:rFonts w:ascii="Times New Roman" w:hAnsi="Times New Roman" w:cs="Times New Roman"/>
          <w:sz w:val="24"/>
          <w:szCs w:val="24"/>
        </w:rPr>
        <w:t xml:space="preserve"> </w:t>
      </w:r>
    </w:p>
    <w:p w:rsidR="002833B9" w:rsidRPr="00E01755" w:rsidRDefault="00C41439" w:rsidP="004D15DA">
      <w:pPr>
        <w:ind w:firstLine="360"/>
        <w:jc w:val="both"/>
        <w:rPr>
          <w:rFonts w:ascii="Times New Roman" w:hAnsi="Times New Roman" w:cs="Times New Roman"/>
          <w:sz w:val="24"/>
          <w:szCs w:val="24"/>
        </w:rPr>
      </w:pPr>
      <w:r w:rsidRPr="00E01755">
        <w:rPr>
          <w:rFonts w:ascii="Times New Roman" w:hAnsi="Times New Roman" w:cs="Times New Roman"/>
          <w:sz w:val="24"/>
          <w:szCs w:val="24"/>
        </w:rPr>
        <w:t>И целью моей работы является показать, что при правильном подходе можно не только принести пользу окружающей среде, но и сэкономить на топливе и даже заработать.</w:t>
      </w:r>
      <w:r w:rsidR="00143F4B" w:rsidRPr="00E01755">
        <w:rPr>
          <w:rFonts w:ascii="Times New Roman" w:hAnsi="Times New Roman" w:cs="Times New Roman"/>
          <w:sz w:val="24"/>
          <w:szCs w:val="24"/>
        </w:rPr>
        <w:t xml:space="preserve"> </w:t>
      </w:r>
    </w:p>
    <w:p w:rsidR="00F60BD0" w:rsidRDefault="002833B9" w:rsidP="004D15DA">
      <w:pPr>
        <w:ind w:firstLine="360"/>
        <w:jc w:val="both"/>
      </w:pPr>
      <w:r w:rsidRPr="00E01755">
        <w:rPr>
          <w:rFonts w:ascii="Times New Roman" w:hAnsi="Times New Roman" w:cs="Times New Roman"/>
          <w:sz w:val="24"/>
          <w:szCs w:val="24"/>
        </w:rPr>
        <w:t>Кроме всего</w:t>
      </w:r>
      <w:r w:rsidR="00143F4B" w:rsidRPr="00E01755">
        <w:rPr>
          <w:rFonts w:ascii="Times New Roman" w:hAnsi="Times New Roman" w:cs="Times New Roman"/>
          <w:sz w:val="24"/>
          <w:szCs w:val="24"/>
        </w:rPr>
        <w:t>, хочется надеяться, что чувство ответственности за будущее наших потомков и за будущее планеты в целом возьмет вверх, и люди с большой радостью перейдут на более безопасные виды добычи электроэнергии.</w:t>
      </w:r>
      <w:r w:rsidR="00143F4B" w:rsidRPr="000F1A86">
        <w:t xml:space="preserve"> </w:t>
      </w: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F60BD0" w:rsidRDefault="00F60BD0" w:rsidP="00F60BD0">
      <w:pPr>
        <w:ind w:firstLine="360"/>
      </w:pPr>
    </w:p>
    <w:p w:rsidR="00143F4B" w:rsidRDefault="00143F4B" w:rsidP="00F60BD0">
      <w:pPr>
        <w:ind w:firstLine="360"/>
      </w:pPr>
      <w:r w:rsidRPr="00143F4B">
        <w:tab/>
      </w:r>
    </w:p>
    <w:p w:rsidR="002833B9" w:rsidRPr="002833B9" w:rsidRDefault="002833B9" w:rsidP="002833B9">
      <w:pPr>
        <w:pStyle w:val="a3"/>
        <w:numPr>
          <w:ilvl w:val="0"/>
          <w:numId w:val="2"/>
        </w:numPr>
        <w:jc w:val="center"/>
        <w:rPr>
          <w:rFonts w:ascii="Times New Roman" w:hAnsi="Times New Roman"/>
          <w:color w:val="131313"/>
          <w:sz w:val="24"/>
          <w:szCs w:val="24"/>
        </w:rPr>
      </w:pPr>
      <w:r w:rsidRPr="002833B9">
        <w:rPr>
          <w:rFonts w:ascii="Times New Roman" w:hAnsi="Times New Roman"/>
          <w:sz w:val="24"/>
          <w:szCs w:val="24"/>
        </w:rPr>
        <w:lastRenderedPageBreak/>
        <w:t>МЕТОДЫ МИНИМИЗАЦИИ ЗАТРАТ НА ДВИГАТЕЛЯХ ВНУТРЕННЕГО СГОРАНИЯ</w:t>
      </w:r>
    </w:p>
    <w:p w:rsidR="002833B9" w:rsidRDefault="00C75C8E" w:rsidP="00F60BD0">
      <w:pPr>
        <w:pStyle w:val="a3"/>
        <w:numPr>
          <w:ilvl w:val="1"/>
          <w:numId w:val="15"/>
        </w:numPr>
        <w:rPr>
          <w:rFonts w:ascii="Times New Roman" w:hAnsi="Times New Roman"/>
          <w:sz w:val="24"/>
          <w:szCs w:val="24"/>
        </w:rPr>
      </w:pPr>
      <w:proofErr w:type="gramStart"/>
      <w:r>
        <w:rPr>
          <w:rFonts w:ascii="Times New Roman" w:hAnsi="Times New Roman"/>
          <w:sz w:val="24"/>
          <w:szCs w:val="24"/>
        </w:rPr>
        <w:t>ОБЩАЯ</w:t>
      </w:r>
      <w:proofErr w:type="gramEnd"/>
      <w:r>
        <w:rPr>
          <w:rFonts w:ascii="Times New Roman" w:hAnsi="Times New Roman"/>
          <w:sz w:val="24"/>
          <w:szCs w:val="24"/>
        </w:rPr>
        <w:t xml:space="preserve">  ХАРАКТИРИСТИКА МОДУЛЬ-ДВИГАТЕЛЕЙ СЕРИИ МДК21</w:t>
      </w:r>
    </w:p>
    <w:p w:rsidR="00F60BD0" w:rsidRPr="002833B9" w:rsidRDefault="00F60BD0" w:rsidP="00F60BD0">
      <w:pPr>
        <w:pStyle w:val="a3"/>
        <w:ind w:left="1428"/>
        <w:rPr>
          <w:rFonts w:ascii="Times New Roman" w:hAnsi="Times New Roman"/>
          <w:color w:val="131313"/>
          <w:sz w:val="24"/>
          <w:szCs w:val="24"/>
        </w:rPr>
      </w:pPr>
    </w:p>
    <w:p w:rsidR="00143F4B" w:rsidRDefault="00143F4B" w:rsidP="00F60BD0">
      <w:pPr>
        <w:ind w:firstLine="708"/>
        <w:rPr>
          <w:rFonts w:ascii="Times New Roman" w:hAnsi="Times New Roman" w:cs="Times New Roman"/>
          <w:sz w:val="24"/>
          <w:szCs w:val="24"/>
        </w:rPr>
      </w:pPr>
      <w:r w:rsidRPr="00F60BD0">
        <w:rPr>
          <w:rFonts w:ascii="Times New Roman" w:hAnsi="Times New Roman" w:cs="Times New Roman"/>
          <w:sz w:val="24"/>
          <w:szCs w:val="24"/>
        </w:rPr>
        <w:t xml:space="preserve">Для адекватного решения энергетических проблем, с которыми человечество столкнулось уже сегодня, требуется разработка мобильного энергосберегающего двигателя с низкой удельной массой, способного эффективно и экологически чисто работать на альтернативном топливе. В качестве таких двигателей я предлагаю рассмотреть проект </w:t>
      </w:r>
      <w:proofErr w:type="spellStart"/>
      <w:proofErr w:type="gramStart"/>
      <w:r w:rsidRPr="00F60BD0">
        <w:rPr>
          <w:rFonts w:ascii="Times New Roman" w:hAnsi="Times New Roman" w:cs="Times New Roman"/>
          <w:sz w:val="24"/>
          <w:szCs w:val="24"/>
        </w:rPr>
        <w:t>модуль-двигателей</w:t>
      </w:r>
      <w:proofErr w:type="spellEnd"/>
      <w:proofErr w:type="gramEnd"/>
      <w:r w:rsidRPr="00F60BD0">
        <w:rPr>
          <w:rFonts w:ascii="Times New Roman" w:hAnsi="Times New Roman" w:cs="Times New Roman"/>
          <w:sz w:val="24"/>
          <w:szCs w:val="24"/>
        </w:rPr>
        <w:t xml:space="preserve"> серии МДК21</w:t>
      </w:r>
      <w:r w:rsidR="00F60BD0">
        <w:rPr>
          <w:rFonts w:ascii="Times New Roman" w:hAnsi="Times New Roman" w:cs="Times New Roman"/>
          <w:sz w:val="24"/>
          <w:szCs w:val="24"/>
        </w:rPr>
        <w:t xml:space="preserve"> (Рис 1)</w:t>
      </w:r>
      <w:r w:rsidRPr="00F60BD0">
        <w:rPr>
          <w:rFonts w:ascii="Times New Roman" w:hAnsi="Times New Roman" w:cs="Times New Roman"/>
          <w:sz w:val="24"/>
          <w:szCs w:val="24"/>
        </w:rPr>
        <w:t>.</w:t>
      </w:r>
      <w:r w:rsidR="00F60BD0" w:rsidRPr="00F60BD0">
        <w:rPr>
          <w:rFonts w:ascii="Times New Roman" w:hAnsi="Times New Roman" w:cs="Times New Roman"/>
          <w:sz w:val="24"/>
          <w:szCs w:val="24"/>
        </w:rPr>
        <w:t xml:space="preserve"> </w:t>
      </w:r>
      <w:r w:rsidR="00F60BD0">
        <w:rPr>
          <w:rFonts w:ascii="Times New Roman" w:hAnsi="Times New Roman" w:cs="Times New Roman"/>
          <w:sz w:val="24"/>
          <w:szCs w:val="24"/>
        </w:rPr>
        <w:t>Свой выбор я остановила именно на этом типе двигателей по следующим причинам:</w:t>
      </w:r>
    </w:p>
    <w:p w:rsidR="00F60BD0" w:rsidRDefault="00F60BD0" w:rsidP="00F60BD0">
      <w:pPr>
        <w:pStyle w:val="a8"/>
        <w:numPr>
          <w:ilvl w:val="0"/>
          <w:numId w:val="16"/>
        </w:numPr>
        <w:rPr>
          <w:rFonts w:ascii="Times New Roman" w:hAnsi="Times New Roman" w:cs="Times New Roman"/>
          <w:sz w:val="24"/>
          <w:szCs w:val="24"/>
        </w:rPr>
      </w:pPr>
      <w:r>
        <w:rPr>
          <w:rFonts w:ascii="Times New Roman" w:hAnsi="Times New Roman" w:cs="Times New Roman"/>
          <w:sz w:val="24"/>
          <w:szCs w:val="24"/>
        </w:rPr>
        <w:t>д</w:t>
      </w:r>
      <w:r w:rsidRPr="00F60BD0">
        <w:rPr>
          <w:rFonts w:ascii="Times New Roman" w:hAnsi="Times New Roman" w:cs="Times New Roman"/>
          <w:sz w:val="24"/>
          <w:szCs w:val="24"/>
        </w:rPr>
        <w:t>анный тип двигателей обладает свойством всеядности, т.е. может рабо</w:t>
      </w:r>
      <w:r>
        <w:rPr>
          <w:rFonts w:ascii="Times New Roman" w:hAnsi="Times New Roman" w:cs="Times New Roman"/>
          <w:sz w:val="24"/>
          <w:szCs w:val="24"/>
        </w:rPr>
        <w:t>тать на различных видах топлива;</w:t>
      </w:r>
    </w:p>
    <w:p w:rsidR="00F60BD0" w:rsidRDefault="00F60BD0" w:rsidP="00F60BD0">
      <w:pPr>
        <w:pStyle w:val="a8"/>
        <w:numPr>
          <w:ilvl w:val="0"/>
          <w:numId w:val="16"/>
        </w:numPr>
        <w:rPr>
          <w:rFonts w:ascii="Times New Roman" w:hAnsi="Times New Roman" w:cs="Times New Roman"/>
          <w:sz w:val="24"/>
          <w:szCs w:val="24"/>
        </w:rPr>
      </w:pPr>
      <w:r>
        <w:rPr>
          <w:rFonts w:ascii="Times New Roman" w:hAnsi="Times New Roman" w:cs="Times New Roman"/>
          <w:sz w:val="24"/>
          <w:szCs w:val="24"/>
        </w:rPr>
        <w:t>имеет более низкий расход топлива;</w:t>
      </w:r>
    </w:p>
    <w:p w:rsidR="00F60BD0" w:rsidRPr="00F60BD0" w:rsidRDefault="00623D93" w:rsidP="00F60BD0">
      <w:pPr>
        <w:pStyle w:val="a8"/>
        <w:numPr>
          <w:ilvl w:val="0"/>
          <w:numId w:val="16"/>
        </w:numPr>
        <w:rPr>
          <w:rFonts w:ascii="Times New Roman" w:hAnsi="Times New Roman" w:cs="Times New Roman"/>
          <w:sz w:val="24"/>
          <w:szCs w:val="24"/>
        </w:rPr>
      </w:pPr>
      <w:r>
        <w:rPr>
          <w:rFonts w:ascii="Times New Roman" w:hAnsi="Times New Roman" w:cs="Times New Roman"/>
          <w:sz w:val="24"/>
          <w:szCs w:val="24"/>
        </w:rPr>
        <w:t>может работать на экологически чистых видах топлива.</w:t>
      </w:r>
    </w:p>
    <w:p w:rsidR="00F227CC" w:rsidRDefault="00C75C8E" w:rsidP="00F227CC">
      <w:pPr>
        <w:pStyle w:val="a3"/>
        <w:jc w:val="both"/>
        <w:rPr>
          <w:rFonts w:ascii="Times New Roman" w:hAnsi="Times New Roman"/>
          <w:sz w:val="24"/>
          <w:szCs w:val="24"/>
        </w:rPr>
      </w:pPr>
      <w:r>
        <w:rPr>
          <w:rFonts w:ascii="Times New Roman" w:hAnsi="Times New Roman"/>
          <w:noProof/>
          <w:sz w:val="24"/>
          <w:szCs w:val="24"/>
        </w:rPr>
        <w:drawing>
          <wp:inline distT="0" distB="0" distL="0" distR="0">
            <wp:extent cx="2762250" cy="2252296"/>
            <wp:effectExtent l="19050" t="0" r="0" b="0"/>
            <wp:docPr id="1" name="Рисунок 1" descr="http://auto-dnevnik.com/tw_refs/1/304/304_html_m16d00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o-dnevnik.com/tw_refs/1/304/304_html_m16d00171.gif"/>
                    <pic:cNvPicPr>
                      <a:picLocks noChangeAspect="1" noChangeArrowheads="1"/>
                    </pic:cNvPicPr>
                  </pic:nvPicPr>
                  <pic:blipFill>
                    <a:blip r:embed="rId7" cstate="print"/>
                    <a:srcRect/>
                    <a:stretch>
                      <a:fillRect/>
                    </a:stretch>
                  </pic:blipFill>
                  <pic:spPr bwMode="auto">
                    <a:xfrm>
                      <a:off x="0" y="0"/>
                      <a:ext cx="2762250" cy="2252296"/>
                    </a:xfrm>
                    <a:prstGeom prst="rect">
                      <a:avLst/>
                    </a:prstGeom>
                    <a:noFill/>
                    <a:ln w="9525">
                      <a:noFill/>
                      <a:miter lim="800000"/>
                      <a:headEnd/>
                      <a:tailEnd/>
                    </a:ln>
                  </pic:spPr>
                </pic:pic>
              </a:graphicData>
            </a:graphic>
          </wp:inline>
        </w:drawing>
      </w:r>
      <w:r w:rsidRPr="008351F2">
        <w:rPr>
          <w:rFonts w:ascii="Times New Roman" w:hAnsi="Times New Roman"/>
          <w:sz w:val="24"/>
          <w:szCs w:val="24"/>
        </w:rPr>
        <w:br/>
      </w:r>
      <w:r w:rsidRPr="008351F2">
        <w:rPr>
          <w:rFonts w:ascii="Times New Roman" w:hAnsi="Times New Roman"/>
          <w:sz w:val="24"/>
          <w:szCs w:val="24"/>
        </w:rPr>
        <w:br/>
        <w:t xml:space="preserve">Рисунок </w:t>
      </w:r>
      <w:r w:rsidR="00D146F2">
        <w:rPr>
          <w:rFonts w:ascii="Times New Roman" w:hAnsi="Times New Roman"/>
          <w:sz w:val="24"/>
          <w:szCs w:val="24"/>
        </w:rPr>
        <w:t>1</w:t>
      </w:r>
      <w:r w:rsidRPr="008351F2">
        <w:rPr>
          <w:rFonts w:ascii="Times New Roman" w:hAnsi="Times New Roman"/>
          <w:sz w:val="24"/>
          <w:szCs w:val="24"/>
        </w:rPr>
        <w:t xml:space="preserve"> – типовой внешний вид </w:t>
      </w:r>
      <w:proofErr w:type="spellStart"/>
      <w:proofErr w:type="gramStart"/>
      <w:r w:rsidRPr="008351F2">
        <w:rPr>
          <w:rFonts w:ascii="Times New Roman" w:hAnsi="Times New Roman"/>
          <w:sz w:val="24"/>
          <w:szCs w:val="24"/>
        </w:rPr>
        <w:t>модуль-двигателей</w:t>
      </w:r>
      <w:proofErr w:type="spellEnd"/>
      <w:proofErr w:type="gramEnd"/>
      <w:r w:rsidRPr="008351F2">
        <w:rPr>
          <w:rFonts w:ascii="Times New Roman" w:hAnsi="Times New Roman"/>
          <w:sz w:val="24"/>
          <w:szCs w:val="24"/>
        </w:rPr>
        <w:t xml:space="preserve"> серии МДК21</w:t>
      </w:r>
    </w:p>
    <w:p w:rsidR="00F227CC" w:rsidRPr="00623D93" w:rsidRDefault="00C75C8E" w:rsidP="00623D93">
      <w:pPr>
        <w:jc w:val="both"/>
        <w:rPr>
          <w:rFonts w:ascii="Times New Roman" w:hAnsi="Times New Roman" w:cs="Times New Roman"/>
          <w:sz w:val="24"/>
          <w:szCs w:val="24"/>
        </w:rPr>
      </w:pPr>
      <w:r w:rsidRPr="008351F2">
        <w:br/>
      </w:r>
      <w:r w:rsidRPr="008351F2">
        <w:br w:type="textWrapping" w:clear="left"/>
      </w:r>
      <w:r w:rsidR="00F227CC">
        <w:rPr>
          <w:sz w:val="26"/>
          <w:szCs w:val="26"/>
        </w:rPr>
        <w:t xml:space="preserve"> </w:t>
      </w:r>
      <w:r w:rsidR="00F227CC">
        <w:rPr>
          <w:sz w:val="26"/>
          <w:szCs w:val="26"/>
        </w:rPr>
        <w:tab/>
      </w:r>
      <w:r w:rsidR="00F227CC" w:rsidRPr="00623D93">
        <w:rPr>
          <w:rFonts w:ascii="Times New Roman" w:hAnsi="Times New Roman" w:cs="Times New Roman"/>
          <w:sz w:val="24"/>
          <w:szCs w:val="24"/>
        </w:rPr>
        <w:t>Разработка данного проекта была начата в 1992 году на общественных началах в «Научно-исследовательской лаборатории двигателестроения» (НИЛД) г. Рыбинск под руководством Андрея Геннадьевича Курочкин</w:t>
      </w:r>
      <w:r w:rsidR="00F60BD0" w:rsidRPr="00623D93">
        <w:rPr>
          <w:rFonts w:ascii="Times New Roman" w:hAnsi="Times New Roman" w:cs="Times New Roman"/>
          <w:sz w:val="24"/>
          <w:szCs w:val="24"/>
        </w:rPr>
        <w:t>а</w:t>
      </w:r>
      <w:r w:rsidR="00F227CC" w:rsidRPr="00623D93">
        <w:rPr>
          <w:rFonts w:ascii="Times New Roman" w:hAnsi="Times New Roman" w:cs="Times New Roman"/>
          <w:sz w:val="24"/>
          <w:szCs w:val="24"/>
        </w:rPr>
        <w:t xml:space="preserve">. Изначально это был проект сверхкомпактного и экономичного авиационного двигателя. На профессиональном уровне разработка продолжилась с 1996 года, и была прекращена в 2000 году из-за отсутствия источника финансирования работ. </w:t>
      </w:r>
    </w:p>
    <w:p w:rsidR="00D146F2" w:rsidRPr="00623D93" w:rsidRDefault="00F227CC" w:rsidP="00623D93">
      <w:pPr>
        <w:jc w:val="both"/>
        <w:rPr>
          <w:rFonts w:ascii="Times New Roman" w:hAnsi="Times New Roman" w:cs="Times New Roman"/>
          <w:sz w:val="24"/>
          <w:szCs w:val="24"/>
        </w:rPr>
      </w:pPr>
      <w:r w:rsidRPr="00623D93">
        <w:rPr>
          <w:rFonts w:ascii="Times New Roman" w:hAnsi="Times New Roman" w:cs="Times New Roman"/>
          <w:sz w:val="24"/>
          <w:szCs w:val="24"/>
        </w:rPr>
        <w:tab/>
        <w:t xml:space="preserve">В 2006 году автором была предпринята попытка реанимации программы. Результатом этой попытки стал проект </w:t>
      </w:r>
      <w:proofErr w:type="spellStart"/>
      <w:proofErr w:type="gramStart"/>
      <w:r w:rsidRPr="00623D93">
        <w:rPr>
          <w:rFonts w:ascii="Times New Roman" w:hAnsi="Times New Roman" w:cs="Times New Roman"/>
          <w:sz w:val="24"/>
          <w:szCs w:val="24"/>
        </w:rPr>
        <w:t>модуль-двигателей</w:t>
      </w:r>
      <w:proofErr w:type="spellEnd"/>
      <w:proofErr w:type="gramEnd"/>
      <w:r w:rsidRPr="00623D93">
        <w:rPr>
          <w:rFonts w:ascii="Times New Roman" w:hAnsi="Times New Roman" w:cs="Times New Roman"/>
          <w:sz w:val="24"/>
          <w:szCs w:val="24"/>
        </w:rPr>
        <w:t xml:space="preserve"> серии МДК21 с уникальными потребительскими качествами, который и рассматривается в данной работе. </w:t>
      </w:r>
    </w:p>
    <w:p w:rsidR="00C75C8E" w:rsidRPr="00623D93" w:rsidRDefault="00C75C8E" w:rsidP="00623D93">
      <w:pPr>
        <w:ind w:firstLine="708"/>
        <w:jc w:val="both"/>
        <w:rPr>
          <w:rFonts w:ascii="Times New Roman" w:hAnsi="Times New Roman" w:cs="Times New Roman"/>
          <w:sz w:val="24"/>
          <w:szCs w:val="24"/>
        </w:rPr>
      </w:pPr>
      <w:proofErr w:type="spellStart"/>
      <w:proofErr w:type="gramStart"/>
      <w:r w:rsidRPr="00623D93">
        <w:rPr>
          <w:rFonts w:ascii="Times New Roman" w:hAnsi="Times New Roman" w:cs="Times New Roman"/>
          <w:sz w:val="24"/>
          <w:szCs w:val="24"/>
        </w:rPr>
        <w:t>Модуль-двигатели</w:t>
      </w:r>
      <w:proofErr w:type="spellEnd"/>
      <w:proofErr w:type="gramEnd"/>
      <w:r w:rsidRPr="00623D93">
        <w:rPr>
          <w:rFonts w:ascii="Times New Roman" w:hAnsi="Times New Roman" w:cs="Times New Roman"/>
          <w:sz w:val="24"/>
          <w:szCs w:val="24"/>
        </w:rPr>
        <w:t xml:space="preserve"> серии МДК21 – это </w:t>
      </w:r>
      <w:proofErr w:type="spellStart"/>
      <w:r w:rsidRPr="00623D93">
        <w:rPr>
          <w:rFonts w:ascii="Times New Roman" w:hAnsi="Times New Roman" w:cs="Times New Roman"/>
          <w:sz w:val="24"/>
          <w:szCs w:val="24"/>
        </w:rPr>
        <w:t>сверхкомпактные</w:t>
      </w:r>
      <w:proofErr w:type="spellEnd"/>
      <w:r w:rsidRPr="00623D93">
        <w:rPr>
          <w:rFonts w:ascii="Times New Roman" w:hAnsi="Times New Roman" w:cs="Times New Roman"/>
          <w:sz w:val="24"/>
          <w:szCs w:val="24"/>
        </w:rPr>
        <w:t xml:space="preserve"> двигатели внутреннего сгорания (ДВС) универсального применения, обладающие качествами топливной всеядности и повышенной экономичности, выполненные по типовому проекту. Внешний вид </w:t>
      </w:r>
      <w:proofErr w:type="spellStart"/>
      <w:proofErr w:type="gramStart"/>
      <w:r w:rsidRPr="00623D93">
        <w:rPr>
          <w:rFonts w:ascii="Times New Roman" w:hAnsi="Times New Roman" w:cs="Times New Roman"/>
          <w:sz w:val="24"/>
          <w:szCs w:val="24"/>
        </w:rPr>
        <w:t>модуль-двигателя</w:t>
      </w:r>
      <w:proofErr w:type="spellEnd"/>
      <w:proofErr w:type="gramEnd"/>
      <w:r w:rsidRPr="00623D93">
        <w:rPr>
          <w:rFonts w:ascii="Times New Roman" w:hAnsi="Times New Roman" w:cs="Times New Roman"/>
          <w:sz w:val="24"/>
          <w:szCs w:val="24"/>
        </w:rPr>
        <w:t xml:space="preserve"> серии МДК21 показан на рисунке </w:t>
      </w:r>
      <w:r w:rsidR="00D146F2" w:rsidRPr="00623D93">
        <w:rPr>
          <w:rFonts w:ascii="Times New Roman" w:hAnsi="Times New Roman" w:cs="Times New Roman"/>
          <w:sz w:val="24"/>
          <w:szCs w:val="24"/>
        </w:rPr>
        <w:t>1</w:t>
      </w:r>
      <w:r w:rsidRPr="00623D93">
        <w:rPr>
          <w:rFonts w:ascii="Times New Roman" w:hAnsi="Times New Roman" w:cs="Times New Roman"/>
          <w:sz w:val="24"/>
          <w:szCs w:val="24"/>
        </w:rPr>
        <w:t xml:space="preserve">, а основные технические характеристики модели МДК21-1,9 приведены в таблице </w:t>
      </w:r>
      <w:r w:rsidR="00D146F2" w:rsidRPr="00623D93">
        <w:rPr>
          <w:rFonts w:ascii="Times New Roman" w:hAnsi="Times New Roman" w:cs="Times New Roman"/>
          <w:sz w:val="24"/>
          <w:szCs w:val="24"/>
        </w:rPr>
        <w:t>1</w:t>
      </w:r>
      <w:r w:rsidRPr="00623D93">
        <w:rPr>
          <w:rFonts w:ascii="Times New Roman" w:hAnsi="Times New Roman" w:cs="Times New Roman"/>
          <w:sz w:val="24"/>
          <w:szCs w:val="24"/>
        </w:rPr>
        <w:t>.</w:t>
      </w:r>
    </w:p>
    <w:p w:rsidR="00D146F2" w:rsidRPr="00623D93" w:rsidRDefault="00F227CC" w:rsidP="00623D93">
      <w:pPr>
        <w:ind w:firstLine="708"/>
        <w:jc w:val="both"/>
        <w:rPr>
          <w:rFonts w:eastAsia="Times New Roman" w:cs="Times New Roman"/>
          <w:lang w:eastAsia="ru-RU"/>
        </w:rPr>
      </w:pPr>
      <w:r w:rsidRPr="00623D93">
        <w:rPr>
          <w:rFonts w:ascii="Times New Roman" w:eastAsia="Times New Roman" w:hAnsi="Times New Roman" w:cs="Times New Roman"/>
          <w:sz w:val="24"/>
          <w:szCs w:val="24"/>
          <w:lang w:eastAsia="ru-RU"/>
        </w:rPr>
        <w:t>Условное обозначение каждого исполнения двигателя записывается комбинацией букв и цифр: «МДК21-ХХ». Схема расшифровки обозначения показана на рисунке 2.</w:t>
      </w:r>
      <w:r w:rsidRPr="008351F2">
        <w:rPr>
          <w:rFonts w:eastAsia="Times New Roman" w:cs="Times New Roman"/>
          <w:lang w:eastAsia="ru-RU"/>
        </w:rPr>
        <w:br/>
      </w:r>
      <w:r>
        <w:rPr>
          <w:rFonts w:eastAsia="Times New Roman" w:cs="Times New Roman"/>
          <w:noProof/>
          <w:lang w:eastAsia="ru-RU"/>
        </w:rPr>
        <w:lastRenderedPageBreak/>
        <w:drawing>
          <wp:inline distT="0" distB="0" distL="0" distR="0">
            <wp:extent cx="3057525" cy="1496465"/>
            <wp:effectExtent l="19050" t="0" r="9525" b="0"/>
            <wp:docPr id="5" name="Рисунок 2" descr="http://auto-dnevnik.com/tw_refs/1/304/304_html_10cf1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to-dnevnik.com/tw_refs/1/304/304_html_10cf1a05.png"/>
                    <pic:cNvPicPr>
                      <a:picLocks noChangeAspect="1" noChangeArrowheads="1"/>
                    </pic:cNvPicPr>
                  </pic:nvPicPr>
                  <pic:blipFill>
                    <a:blip r:embed="rId8" cstate="print"/>
                    <a:srcRect/>
                    <a:stretch>
                      <a:fillRect/>
                    </a:stretch>
                  </pic:blipFill>
                  <pic:spPr bwMode="auto">
                    <a:xfrm>
                      <a:off x="0" y="0"/>
                      <a:ext cx="3057525" cy="1496465"/>
                    </a:xfrm>
                    <a:prstGeom prst="rect">
                      <a:avLst/>
                    </a:prstGeom>
                    <a:noFill/>
                    <a:ln w="9525">
                      <a:noFill/>
                      <a:miter lim="800000"/>
                      <a:headEnd/>
                      <a:tailEnd/>
                    </a:ln>
                  </pic:spPr>
                </pic:pic>
              </a:graphicData>
            </a:graphic>
          </wp:inline>
        </w:drawing>
      </w:r>
      <w:r w:rsidRPr="008351F2">
        <w:rPr>
          <w:rFonts w:eastAsia="Times New Roman" w:cs="Times New Roman"/>
          <w:lang w:eastAsia="ru-RU"/>
        </w:rPr>
        <w:br/>
      </w:r>
      <w:r w:rsidRPr="008351F2">
        <w:rPr>
          <w:rFonts w:eastAsia="Times New Roman" w:cs="Times New Roman"/>
          <w:lang w:eastAsia="ru-RU"/>
        </w:rPr>
        <w:br/>
      </w:r>
      <w:r w:rsidRPr="00623D93">
        <w:rPr>
          <w:rFonts w:ascii="Times New Roman" w:eastAsia="Times New Roman" w:hAnsi="Times New Roman" w:cs="Times New Roman"/>
          <w:sz w:val="24"/>
          <w:szCs w:val="24"/>
          <w:lang w:eastAsia="ru-RU"/>
        </w:rPr>
        <w:t xml:space="preserve">Рисунок 2 – расшифровка обозначения </w:t>
      </w:r>
      <w:proofErr w:type="spellStart"/>
      <w:proofErr w:type="gramStart"/>
      <w:r w:rsidRPr="00623D93">
        <w:rPr>
          <w:rFonts w:ascii="Times New Roman" w:eastAsia="Times New Roman" w:hAnsi="Times New Roman" w:cs="Times New Roman"/>
          <w:sz w:val="24"/>
          <w:szCs w:val="24"/>
          <w:lang w:eastAsia="ru-RU"/>
        </w:rPr>
        <w:t>модуль-двигателей</w:t>
      </w:r>
      <w:proofErr w:type="spellEnd"/>
      <w:proofErr w:type="gramEnd"/>
      <w:r w:rsidRPr="00623D93">
        <w:rPr>
          <w:rFonts w:ascii="Times New Roman" w:eastAsia="Times New Roman" w:hAnsi="Times New Roman" w:cs="Times New Roman"/>
          <w:sz w:val="24"/>
          <w:szCs w:val="24"/>
          <w:lang w:eastAsia="ru-RU"/>
        </w:rPr>
        <w:t xml:space="preserve"> серии МДК21</w:t>
      </w:r>
    </w:p>
    <w:p w:rsidR="00D146F2" w:rsidRDefault="00D146F2" w:rsidP="00C75C8E">
      <w:pPr>
        <w:pStyle w:val="a3"/>
        <w:ind w:firstLine="708"/>
        <w:jc w:val="both"/>
        <w:rPr>
          <w:rFonts w:ascii="Times New Roman" w:hAnsi="Times New Roman"/>
          <w:sz w:val="24"/>
          <w:szCs w:val="24"/>
        </w:rPr>
      </w:pPr>
      <w:r>
        <w:rPr>
          <w:rFonts w:ascii="Times New Roman" w:hAnsi="Times New Roman"/>
          <w:sz w:val="24"/>
          <w:szCs w:val="24"/>
        </w:rPr>
        <w:t>Таблица 1</w:t>
      </w:r>
    </w:p>
    <w:p w:rsidR="00D146F2" w:rsidRDefault="00D146F2" w:rsidP="00C75C8E">
      <w:pPr>
        <w:pStyle w:val="a3"/>
        <w:ind w:firstLine="708"/>
        <w:jc w:val="both"/>
        <w:rPr>
          <w:rFonts w:ascii="Times New Roman" w:hAnsi="Times New Roman"/>
          <w:sz w:val="24"/>
          <w:szCs w:val="24"/>
        </w:rPr>
      </w:pPr>
    </w:p>
    <w:tbl>
      <w:tblPr>
        <w:tblW w:w="9735" w:type="dxa"/>
        <w:tblCellMar>
          <w:top w:w="105" w:type="dxa"/>
          <w:left w:w="105" w:type="dxa"/>
          <w:bottom w:w="105" w:type="dxa"/>
          <w:right w:w="105" w:type="dxa"/>
        </w:tblCellMar>
        <w:tblLook w:val="04A0"/>
      </w:tblPr>
      <w:tblGrid>
        <w:gridCol w:w="938"/>
        <w:gridCol w:w="2636"/>
        <w:gridCol w:w="1647"/>
        <w:gridCol w:w="2570"/>
        <w:gridCol w:w="1944"/>
      </w:tblGrid>
      <w:tr w:rsidR="00D146F2" w:rsidRPr="00DB5083" w:rsidTr="00845208">
        <w:tc>
          <w:tcPr>
            <w:tcW w:w="855" w:type="dxa"/>
            <w:vMerge w:val="restart"/>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 xml:space="preserve">№ </w:t>
            </w:r>
            <w:proofErr w:type="spellStart"/>
            <w:proofErr w:type="gramStart"/>
            <w:r w:rsidRPr="00DB5083">
              <w:rPr>
                <w:rFonts w:ascii="Times New Roman" w:eastAsia="Times New Roman" w:hAnsi="Times New Roman" w:cs="Times New Roman"/>
                <w:sz w:val="24"/>
                <w:szCs w:val="24"/>
              </w:rPr>
              <w:t>п</w:t>
            </w:r>
            <w:proofErr w:type="spellEnd"/>
            <w:proofErr w:type="gramEnd"/>
            <w:r w:rsidRPr="00DB5083">
              <w:rPr>
                <w:rFonts w:ascii="Times New Roman" w:eastAsia="Times New Roman" w:hAnsi="Times New Roman" w:cs="Times New Roman"/>
                <w:sz w:val="24"/>
                <w:szCs w:val="24"/>
              </w:rPr>
              <w:t>/</w:t>
            </w:r>
            <w:proofErr w:type="spellStart"/>
            <w:r w:rsidRPr="00DB5083">
              <w:rPr>
                <w:rFonts w:ascii="Times New Roman" w:eastAsia="Times New Roman" w:hAnsi="Times New Roman" w:cs="Times New Roman"/>
                <w:sz w:val="24"/>
                <w:szCs w:val="24"/>
              </w:rPr>
              <w:t>п</w:t>
            </w:r>
            <w:proofErr w:type="spellEnd"/>
            <w:r w:rsidRPr="00DB5083">
              <w:rPr>
                <w:rFonts w:ascii="Times New Roman" w:eastAsia="Times New Roman" w:hAnsi="Times New Roman" w:cs="Times New Roman"/>
                <w:sz w:val="24"/>
                <w:szCs w:val="24"/>
              </w:rPr>
              <w:t> </w:t>
            </w:r>
          </w:p>
        </w:tc>
        <w:tc>
          <w:tcPr>
            <w:tcW w:w="2400" w:type="dxa"/>
            <w:vMerge w:val="restart"/>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Параметр </w:t>
            </w:r>
          </w:p>
        </w:tc>
        <w:tc>
          <w:tcPr>
            <w:tcW w:w="3840" w:type="dxa"/>
            <w:gridSpan w:val="2"/>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Значение </w:t>
            </w:r>
          </w:p>
        </w:tc>
        <w:tc>
          <w:tcPr>
            <w:tcW w:w="1770" w:type="dxa"/>
            <w:vMerge w:val="restart"/>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Размерность </w:t>
            </w:r>
          </w:p>
        </w:tc>
      </w:tr>
      <w:tr w:rsidR="00D146F2" w:rsidRPr="00DB5083" w:rsidTr="00C25B52">
        <w:trPr>
          <w:trHeight w:val="7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6F2" w:rsidRPr="00DB5083" w:rsidRDefault="00D146F2" w:rsidP="00845208">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6F2" w:rsidRPr="00DB5083" w:rsidRDefault="00D146F2" w:rsidP="00845208">
            <w:pPr>
              <w:spacing w:after="0" w:line="240" w:lineRule="auto"/>
              <w:rPr>
                <w:rFonts w:ascii="Times New Roman" w:eastAsia="Times New Roman" w:hAnsi="Times New Roman" w:cs="Times New Roman"/>
                <w:sz w:val="24"/>
                <w:szCs w:val="24"/>
              </w:rPr>
            </w:pPr>
          </w:p>
        </w:tc>
        <w:tc>
          <w:tcPr>
            <w:tcW w:w="15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Простой цикл </w:t>
            </w:r>
          </w:p>
        </w:tc>
        <w:tc>
          <w:tcPr>
            <w:tcW w:w="213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Комбинированный цикл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146F2" w:rsidRPr="00DB5083" w:rsidRDefault="00D146F2" w:rsidP="00845208">
            <w:pPr>
              <w:spacing w:after="0" w:line="240" w:lineRule="auto"/>
              <w:rPr>
                <w:rFonts w:ascii="Times New Roman" w:eastAsia="Times New Roman" w:hAnsi="Times New Roman" w:cs="Times New Roman"/>
                <w:sz w:val="24"/>
                <w:szCs w:val="24"/>
              </w:rPr>
            </w:pP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1 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Мощность максимальная </w:t>
            </w:r>
          </w:p>
        </w:tc>
        <w:tc>
          <w:tcPr>
            <w:tcW w:w="15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130 </w:t>
            </w:r>
          </w:p>
        </w:tc>
        <w:tc>
          <w:tcPr>
            <w:tcW w:w="213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200 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кВт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2 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Частота вращения максимальная </w:t>
            </w:r>
          </w:p>
        </w:tc>
        <w:tc>
          <w:tcPr>
            <w:tcW w:w="15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6000 </w:t>
            </w:r>
          </w:p>
        </w:tc>
        <w:tc>
          <w:tcPr>
            <w:tcW w:w="213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6000 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мин</w:t>
            </w:r>
            <w:r w:rsidRPr="00DB5083">
              <w:rPr>
                <w:rFonts w:ascii="Times New Roman" w:eastAsia="Times New Roman" w:hAnsi="Times New Roman" w:cs="Times New Roman"/>
                <w:sz w:val="24"/>
                <w:szCs w:val="24"/>
                <w:vertAlign w:val="superscript"/>
              </w:rPr>
              <w:t>-1</w:t>
            </w:r>
            <w:r w:rsidRPr="00DB5083">
              <w:rPr>
                <w:rFonts w:ascii="Times New Roman" w:eastAsia="Times New Roman" w:hAnsi="Times New Roman" w:cs="Times New Roman"/>
                <w:sz w:val="24"/>
                <w:szCs w:val="24"/>
              </w:rPr>
              <w:t>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3 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Удельный расход топлива (</w:t>
            </w:r>
            <w:proofErr w:type="spellStart"/>
            <w:r w:rsidRPr="00DB5083">
              <w:rPr>
                <w:rFonts w:ascii="Times New Roman" w:eastAsia="Times New Roman" w:hAnsi="Times New Roman" w:cs="Times New Roman"/>
                <w:sz w:val="24"/>
                <w:szCs w:val="24"/>
              </w:rPr>
              <w:t>Н</w:t>
            </w:r>
            <w:proofErr w:type="gramStart"/>
            <w:r w:rsidRPr="00DB5083">
              <w:rPr>
                <w:rFonts w:ascii="Times New Roman" w:eastAsia="Times New Roman" w:hAnsi="Times New Roman" w:cs="Times New Roman"/>
                <w:sz w:val="24"/>
                <w:szCs w:val="24"/>
              </w:rPr>
              <w:t>u</w:t>
            </w:r>
            <w:proofErr w:type="gramEnd"/>
            <w:r w:rsidRPr="00DB5083">
              <w:rPr>
                <w:rFonts w:ascii="Times New Roman" w:eastAsia="Times New Roman" w:hAnsi="Times New Roman" w:cs="Times New Roman"/>
                <w:sz w:val="24"/>
                <w:szCs w:val="24"/>
              </w:rPr>
              <w:t>=</w:t>
            </w:r>
            <w:proofErr w:type="spellEnd"/>
            <w:r w:rsidRPr="00DB5083">
              <w:rPr>
                <w:rFonts w:ascii="Times New Roman" w:eastAsia="Times New Roman" w:hAnsi="Times New Roman" w:cs="Times New Roman"/>
                <w:sz w:val="24"/>
                <w:szCs w:val="24"/>
              </w:rPr>
              <w:t xml:space="preserve"> 42 000 кДж/кг) </w:t>
            </w:r>
          </w:p>
        </w:tc>
        <w:tc>
          <w:tcPr>
            <w:tcW w:w="15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220 </w:t>
            </w:r>
          </w:p>
        </w:tc>
        <w:tc>
          <w:tcPr>
            <w:tcW w:w="213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145,3 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gramStart"/>
            <w:r w:rsidRPr="00DB5083">
              <w:rPr>
                <w:rFonts w:ascii="Times New Roman" w:eastAsia="Times New Roman" w:hAnsi="Times New Roman" w:cs="Times New Roman"/>
                <w:sz w:val="24"/>
                <w:szCs w:val="24"/>
              </w:rPr>
              <w:t>ч</w:t>
            </w:r>
            <w:proofErr w:type="gramEnd"/>
            <w:r w:rsidRPr="00DB5083">
              <w:rPr>
                <w:rFonts w:ascii="Times New Roman" w:eastAsia="Times New Roman" w:hAnsi="Times New Roman" w:cs="Times New Roman"/>
                <w:sz w:val="24"/>
                <w:szCs w:val="24"/>
              </w:rPr>
              <w:sym w:font="Symbol" w:char="F0B4"/>
            </w:r>
            <w:r w:rsidRPr="00DB5083">
              <w:rPr>
                <w:rFonts w:ascii="Times New Roman" w:eastAsia="Times New Roman" w:hAnsi="Times New Roman" w:cs="Times New Roman"/>
                <w:sz w:val="24"/>
                <w:szCs w:val="24"/>
              </w:rPr>
              <w:t>г/кВт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4 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Эффективный КПД </w:t>
            </w:r>
          </w:p>
        </w:tc>
        <w:tc>
          <w:tcPr>
            <w:tcW w:w="15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39 </w:t>
            </w:r>
          </w:p>
        </w:tc>
        <w:tc>
          <w:tcPr>
            <w:tcW w:w="213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59 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5 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Удельная масса </w:t>
            </w:r>
          </w:p>
        </w:tc>
        <w:tc>
          <w:tcPr>
            <w:tcW w:w="15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1 </w:t>
            </w:r>
          </w:p>
        </w:tc>
        <w:tc>
          <w:tcPr>
            <w:tcW w:w="213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0,65 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gramStart"/>
            <w:r w:rsidRPr="00DB5083">
              <w:rPr>
                <w:rFonts w:ascii="Times New Roman" w:eastAsia="Times New Roman" w:hAnsi="Times New Roman" w:cs="Times New Roman"/>
                <w:sz w:val="24"/>
                <w:szCs w:val="24"/>
              </w:rPr>
              <w:t>кг</w:t>
            </w:r>
            <w:proofErr w:type="gramEnd"/>
            <w:r w:rsidRPr="00DB5083">
              <w:rPr>
                <w:rFonts w:ascii="Times New Roman" w:eastAsia="Times New Roman" w:hAnsi="Times New Roman" w:cs="Times New Roman"/>
                <w:sz w:val="24"/>
                <w:szCs w:val="24"/>
              </w:rPr>
              <w:t>/кВт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6 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Масса </w:t>
            </w:r>
          </w:p>
        </w:tc>
        <w:tc>
          <w:tcPr>
            <w:tcW w:w="3840" w:type="dxa"/>
            <w:gridSpan w:val="2"/>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130 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gramStart"/>
            <w:r w:rsidRPr="00DB5083">
              <w:rPr>
                <w:rFonts w:ascii="Times New Roman" w:eastAsia="Times New Roman" w:hAnsi="Times New Roman" w:cs="Times New Roman"/>
                <w:sz w:val="24"/>
                <w:szCs w:val="24"/>
              </w:rPr>
              <w:t>кг</w:t>
            </w:r>
            <w:proofErr w:type="gramEnd"/>
            <w:r w:rsidRPr="00DB5083">
              <w:rPr>
                <w:rFonts w:ascii="Times New Roman" w:eastAsia="Times New Roman" w:hAnsi="Times New Roman" w:cs="Times New Roman"/>
                <w:sz w:val="24"/>
                <w:szCs w:val="24"/>
              </w:rPr>
              <w:t>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7 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Габаритные размеры </w:t>
            </w:r>
          </w:p>
        </w:tc>
        <w:tc>
          <w:tcPr>
            <w:tcW w:w="3840" w:type="dxa"/>
            <w:gridSpan w:val="2"/>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480</w:t>
            </w:r>
            <w:r w:rsidRPr="00DB5083">
              <w:rPr>
                <w:rFonts w:ascii="Times New Roman" w:eastAsia="Times New Roman" w:hAnsi="Times New Roman" w:cs="Times New Roman"/>
                <w:sz w:val="24"/>
                <w:szCs w:val="24"/>
              </w:rPr>
              <w:sym w:font="Symbol" w:char="F0B4"/>
            </w:r>
            <w:r w:rsidRPr="00DB5083">
              <w:rPr>
                <w:rFonts w:ascii="Times New Roman" w:eastAsia="Times New Roman" w:hAnsi="Times New Roman" w:cs="Times New Roman"/>
                <w:sz w:val="24"/>
                <w:szCs w:val="24"/>
              </w:rPr>
              <w:t>458</w:t>
            </w:r>
            <w:r w:rsidRPr="00DB5083">
              <w:rPr>
                <w:rFonts w:ascii="Times New Roman" w:eastAsia="Times New Roman" w:hAnsi="Times New Roman" w:cs="Times New Roman"/>
                <w:sz w:val="24"/>
                <w:szCs w:val="24"/>
              </w:rPr>
              <w:sym w:font="Symbol" w:char="F0C6"/>
            </w:r>
            <w:r w:rsidRPr="00DB5083">
              <w:rPr>
                <w:rFonts w:ascii="Times New Roman" w:eastAsia="Times New Roman" w:hAnsi="Times New Roman" w:cs="Times New Roman"/>
                <w:sz w:val="24"/>
                <w:szCs w:val="24"/>
              </w:rPr>
              <w:t>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gramStart"/>
            <w:r w:rsidRPr="00DB5083">
              <w:rPr>
                <w:rFonts w:ascii="Times New Roman" w:eastAsia="Times New Roman" w:hAnsi="Times New Roman" w:cs="Times New Roman"/>
                <w:sz w:val="24"/>
                <w:szCs w:val="24"/>
              </w:rPr>
              <w:t>мм</w:t>
            </w:r>
            <w:proofErr w:type="gramEnd"/>
            <w:r w:rsidRPr="00DB5083">
              <w:rPr>
                <w:rFonts w:ascii="Times New Roman" w:eastAsia="Times New Roman" w:hAnsi="Times New Roman" w:cs="Times New Roman"/>
                <w:sz w:val="24"/>
                <w:szCs w:val="24"/>
              </w:rPr>
              <w:t>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7 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Диаметр цилиндра </w:t>
            </w:r>
          </w:p>
        </w:tc>
        <w:tc>
          <w:tcPr>
            <w:tcW w:w="3840" w:type="dxa"/>
            <w:gridSpan w:val="2"/>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62 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gramStart"/>
            <w:r w:rsidRPr="00DB5083">
              <w:rPr>
                <w:rFonts w:ascii="Times New Roman" w:eastAsia="Times New Roman" w:hAnsi="Times New Roman" w:cs="Times New Roman"/>
                <w:sz w:val="24"/>
                <w:szCs w:val="24"/>
              </w:rPr>
              <w:t>мм</w:t>
            </w:r>
            <w:proofErr w:type="gramEnd"/>
            <w:r w:rsidRPr="00DB5083">
              <w:rPr>
                <w:rFonts w:ascii="Times New Roman" w:eastAsia="Times New Roman" w:hAnsi="Times New Roman" w:cs="Times New Roman"/>
                <w:sz w:val="24"/>
                <w:szCs w:val="24"/>
              </w:rPr>
              <w:t>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8 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Рабочий объем </w:t>
            </w:r>
          </w:p>
        </w:tc>
        <w:tc>
          <w:tcPr>
            <w:tcW w:w="3840" w:type="dxa"/>
            <w:gridSpan w:val="2"/>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1,93 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gramStart"/>
            <w:r w:rsidRPr="00DB5083">
              <w:rPr>
                <w:rFonts w:ascii="Times New Roman" w:eastAsia="Times New Roman" w:hAnsi="Times New Roman" w:cs="Times New Roman"/>
                <w:sz w:val="24"/>
                <w:szCs w:val="24"/>
              </w:rPr>
              <w:t>л</w:t>
            </w:r>
            <w:proofErr w:type="gramEnd"/>
            <w:r w:rsidRPr="00DB5083">
              <w:rPr>
                <w:rFonts w:ascii="Times New Roman" w:eastAsia="Times New Roman" w:hAnsi="Times New Roman" w:cs="Times New Roman"/>
                <w:sz w:val="24"/>
                <w:szCs w:val="24"/>
              </w:rPr>
              <w:t> </w:t>
            </w:r>
          </w:p>
        </w:tc>
      </w:tr>
      <w:tr w:rsidR="00D146F2" w:rsidRPr="00DB5083" w:rsidTr="00845208">
        <w:tc>
          <w:tcPr>
            <w:tcW w:w="855"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9 </w:t>
            </w:r>
          </w:p>
        </w:tc>
        <w:tc>
          <w:tcPr>
            <w:tcW w:w="240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Ресурс, не менее </w:t>
            </w:r>
          </w:p>
        </w:tc>
        <w:tc>
          <w:tcPr>
            <w:tcW w:w="3840" w:type="dxa"/>
            <w:gridSpan w:val="2"/>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t>30 000 </w:t>
            </w:r>
          </w:p>
        </w:tc>
        <w:tc>
          <w:tcPr>
            <w:tcW w:w="1770"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hideMark/>
          </w:tcPr>
          <w:p w:rsidR="00D146F2" w:rsidRPr="00DB5083" w:rsidRDefault="00D146F2" w:rsidP="00845208">
            <w:pPr>
              <w:spacing w:after="0" w:line="240" w:lineRule="auto"/>
              <w:rPr>
                <w:rFonts w:ascii="Times New Roman" w:eastAsia="Times New Roman" w:hAnsi="Times New Roman" w:cs="Times New Roman"/>
                <w:sz w:val="24"/>
                <w:szCs w:val="24"/>
              </w:rPr>
            </w:pPr>
            <w:r w:rsidRPr="00DB5083">
              <w:rPr>
                <w:rFonts w:ascii="Times New Roman" w:eastAsia="Times New Roman" w:hAnsi="Times New Roman" w:cs="Times New Roman"/>
                <w:sz w:val="24"/>
                <w:szCs w:val="24"/>
              </w:rPr>
              <w:br/>
            </w:r>
            <w:proofErr w:type="spellStart"/>
            <w:r w:rsidRPr="00DB5083">
              <w:rPr>
                <w:rFonts w:ascii="Times New Roman" w:eastAsia="Times New Roman" w:hAnsi="Times New Roman" w:cs="Times New Roman"/>
                <w:sz w:val="24"/>
                <w:szCs w:val="24"/>
              </w:rPr>
              <w:t>моточасов</w:t>
            </w:r>
            <w:proofErr w:type="spellEnd"/>
            <w:r w:rsidRPr="00DB5083">
              <w:rPr>
                <w:rFonts w:ascii="Times New Roman" w:eastAsia="Times New Roman" w:hAnsi="Times New Roman" w:cs="Times New Roman"/>
                <w:sz w:val="24"/>
                <w:szCs w:val="24"/>
              </w:rPr>
              <w:t> </w:t>
            </w:r>
          </w:p>
        </w:tc>
      </w:tr>
    </w:tbl>
    <w:p w:rsidR="00831B3B" w:rsidRDefault="00831B3B" w:rsidP="00831B3B">
      <w:pPr>
        <w:spacing w:after="0" w:line="240" w:lineRule="auto"/>
        <w:jc w:val="both"/>
        <w:rPr>
          <w:rFonts w:ascii="Times New Roman" w:eastAsia="Times New Roman" w:hAnsi="Times New Roman" w:cs="Times New Roman"/>
          <w:sz w:val="24"/>
          <w:szCs w:val="24"/>
          <w:lang w:eastAsia="ru-RU"/>
        </w:rPr>
      </w:pPr>
      <w:r w:rsidRPr="008351F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8351F2">
        <w:rPr>
          <w:rFonts w:ascii="Times New Roman" w:eastAsia="Times New Roman" w:hAnsi="Times New Roman" w:cs="Times New Roman"/>
          <w:sz w:val="24"/>
          <w:szCs w:val="24"/>
          <w:lang w:eastAsia="ru-RU"/>
        </w:rPr>
        <w:t xml:space="preserve">Понятие «модуль-двигатель», введенное автором в 1996 году, определяется устойчивой совокупностью свойств. Модуль-двигатель – это единая интегрированная конструкция ДВС, не </w:t>
      </w:r>
      <w:r w:rsidRPr="008351F2">
        <w:rPr>
          <w:rFonts w:ascii="Times New Roman" w:eastAsia="Times New Roman" w:hAnsi="Times New Roman" w:cs="Times New Roman"/>
          <w:sz w:val="24"/>
          <w:szCs w:val="24"/>
          <w:lang w:eastAsia="ru-RU"/>
        </w:rPr>
        <w:lastRenderedPageBreak/>
        <w:t xml:space="preserve">имеющая навесных агрегатов и маховика, выполненная в форме цилиндра и имеющая внешнюю защитную оболочку. Конструкция </w:t>
      </w:r>
      <w:proofErr w:type="spellStart"/>
      <w:proofErr w:type="gramStart"/>
      <w:r w:rsidRPr="008351F2">
        <w:rPr>
          <w:rFonts w:ascii="Times New Roman" w:eastAsia="Times New Roman" w:hAnsi="Times New Roman" w:cs="Times New Roman"/>
          <w:sz w:val="24"/>
          <w:szCs w:val="24"/>
          <w:lang w:eastAsia="ru-RU"/>
        </w:rPr>
        <w:t>модуль-двигателя</w:t>
      </w:r>
      <w:proofErr w:type="spellEnd"/>
      <w:proofErr w:type="gramEnd"/>
      <w:r w:rsidRPr="008351F2">
        <w:rPr>
          <w:rFonts w:ascii="Times New Roman" w:eastAsia="Times New Roman" w:hAnsi="Times New Roman" w:cs="Times New Roman"/>
          <w:sz w:val="24"/>
          <w:szCs w:val="24"/>
          <w:lang w:eastAsia="ru-RU"/>
        </w:rPr>
        <w:t xml:space="preserve"> должна отвечать следующим критериям:</w:t>
      </w:r>
    </w:p>
    <w:p w:rsidR="00831B3B" w:rsidRDefault="00831B3B" w:rsidP="00831B3B">
      <w:pPr>
        <w:spacing w:after="0" w:line="240" w:lineRule="auto"/>
        <w:jc w:val="both"/>
        <w:rPr>
          <w:rFonts w:ascii="Times New Roman" w:eastAsia="Times New Roman" w:hAnsi="Times New Roman" w:cs="Times New Roman"/>
          <w:sz w:val="24"/>
          <w:szCs w:val="24"/>
          <w:lang w:eastAsia="ru-RU"/>
        </w:rPr>
      </w:pPr>
    </w:p>
    <w:p w:rsidR="00831B3B" w:rsidRPr="00623D93" w:rsidRDefault="00831B3B" w:rsidP="00623D93">
      <w:pPr>
        <w:pStyle w:val="a8"/>
        <w:numPr>
          <w:ilvl w:val="0"/>
          <w:numId w:val="17"/>
        </w:numPr>
        <w:rPr>
          <w:rFonts w:ascii="Times New Roman" w:hAnsi="Times New Roman" w:cs="Times New Roman"/>
          <w:sz w:val="24"/>
          <w:szCs w:val="24"/>
          <w:lang w:eastAsia="ru-RU"/>
        </w:rPr>
      </w:pPr>
      <w:r w:rsidRPr="00623D93">
        <w:rPr>
          <w:rFonts w:ascii="Times New Roman" w:hAnsi="Times New Roman" w:cs="Times New Roman"/>
          <w:sz w:val="24"/>
          <w:szCs w:val="24"/>
          <w:lang w:eastAsia="ru-RU"/>
        </w:rPr>
        <w:t>внутренняя интеграция элементов и систем ДВС в единый модуль;</w:t>
      </w:r>
    </w:p>
    <w:p w:rsidR="00831B3B" w:rsidRPr="00623D93" w:rsidRDefault="00831B3B" w:rsidP="00623D93">
      <w:pPr>
        <w:pStyle w:val="a8"/>
        <w:numPr>
          <w:ilvl w:val="0"/>
          <w:numId w:val="17"/>
        </w:numPr>
        <w:rPr>
          <w:rFonts w:ascii="Times New Roman" w:hAnsi="Times New Roman" w:cs="Times New Roman"/>
          <w:sz w:val="24"/>
          <w:szCs w:val="24"/>
          <w:lang w:eastAsia="ru-RU"/>
        </w:rPr>
      </w:pPr>
      <w:proofErr w:type="spellStart"/>
      <w:r w:rsidRPr="00623D93">
        <w:rPr>
          <w:rFonts w:ascii="Times New Roman" w:hAnsi="Times New Roman" w:cs="Times New Roman"/>
          <w:sz w:val="24"/>
          <w:szCs w:val="24"/>
          <w:lang w:eastAsia="ru-RU"/>
        </w:rPr>
        <w:t>сверхкомпактность</w:t>
      </w:r>
      <w:proofErr w:type="spellEnd"/>
      <w:r w:rsidRPr="00623D93">
        <w:rPr>
          <w:rFonts w:ascii="Times New Roman" w:hAnsi="Times New Roman" w:cs="Times New Roman"/>
          <w:sz w:val="24"/>
          <w:szCs w:val="24"/>
          <w:lang w:eastAsia="ru-RU"/>
        </w:rPr>
        <w:t xml:space="preserve"> конструкции;</w:t>
      </w:r>
    </w:p>
    <w:p w:rsidR="00831B3B" w:rsidRPr="00623D93" w:rsidRDefault="00831B3B" w:rsidP="00623D93">
      <w:pPr>
        <w:pStyle w:val="a8"/>
        <w:numPr>
          <w:ilvl w:val="0"/>
          <w:numId w:val="17"/>
        </w:numPr>
        <w:rPr>
          <w:rFonts w:ascii="Times New Roman" w:hAnsi="Times New Roman" w:cs="Times New Roman"/>
          <w:sz w:val="24"/>
          <w:szCs w:val="24"/>
          <w:lang w:eastAsia="ru-RU"/>
        </w:rPr>
      </w:pPr>
      <w:r w:rsidRPr="00623D93">
        <w:rPr>
          <w:rFonts w:ascii="Times New Roman" w:hAnsi="Times New Roman" w:cs="Times New Roman"/>
          <w:sz w:val="24"/>
          <w:szCs w:val="24"/>
          <w:lang w:eastAsia="ru-RU"/>
        </w:rPr>
        <w:t>наличие наружной защитной оболочки;</w:t>
      </w:r>
    </w:p>
    <w:p w:rsidR="00831B3B" w:rsidRPr="00623D93" w:rsidRDefault="00831B3B" w:rsidP="00623D93">
      <w:pPr>
        <w:pStyle w:val="a8"/>
        <w:numPr>
          <w:ilvl w:val="0"/>
          <w:numId w:val="17"/>
        </w:numPr>
        <w:rPr>
          <w:rFonts w:ascii="Times New Roman" w:hAnsi="Times New Roman" w:cs="Times New Roman"/>
          <w:sz w:val="24"/>
          <w:szCs w:val="24"/>
          <w:lang w:eastAsia="ru-RU"/>
        </w:rPr>
      </w:pPr>
      <w:r w:rsidRPr="00623D93">
        <w:rPr>
          <w:rFonts w:ascii="Times New Roman" w:hAnsi="Times New Roman" w:cs="Times New Roman"/>
          <w:sz w:val="24"/>
          <w:szCs w:val="24"/>
          <w:lang w:eastAsia="ru-RU"/>
        </w:rPr>
        <w:t>простота формы внешнего вида (преимущественно цилиндрическая);</w:t>
      </w:r>
    </w:p>
    <w:p w:rsidR="00831B3B" w:rsidRPr="00623D93" w:rsidRDefault="00831B3B" w:rsidP="00623D93">
      <w:pPr>
        <w:pStyle w:val="a8"/>
        <w:numPr>
          <w:ilvl w:val="0"/>
          <w:numId w:val="17"/>
        </w:numPr>
        <w:rPr>
          <w:rFonts w:ascii="Times New Roman" w:hAnsi="Times New Roman" w:cs="Times New Roman"/>
          <w:sz w:val="24"/>
          <w:szCs w:val="24"/>
          <w:lang w:eastAsia="ru-RU"/>
        </w:rPr>
      </w:pPr>
      <w:r w:rsidRPr="00623D93">
        <w:rPr>
          <w:rFonts w:ascii="Times New Roman" w:hAnsi="Times New Roman" w:cs="Times New Roman"/>
          <w:sz w:val="24"/>
          <w:szCs w:val="24"/>
          <w:lang w:eastAsia="ru-RU"/>
        </w:rPr>
        <w:t>полная уравновешенность кинематического механизма;</w:t>
      </w:r>
    </w:p>
    <w:p w:rsidR="00831B3B" w:rsidRPr="00623D93" w:rsidRDefault="00831B3B" w:rsidP="00623D93">
      <w:pPr>
        <w:pStyle w:val="a8"/>
        <w:numPr>
          <w:ilvl w:val="0"/>
          <w:numId w:val="17"/>
        </w:numPr>
        <w:rPr>
          <w:rFonts w:ascii="Times New Roman" w:hAnsi="Times New Roman" w:cs="Times New Roman"/>
          <w:sz w:val="24"/>
          <w:szCs w:val="24"/>
          <w:lang w:eastAsia="ru-RU"/>
        </w:rPr>
      </w:pPr>
      <w:r w:rsidRPr="00623D93">
        <w:rPr>
          <w:rFonts w:ascii="Times New Roman" w:hAnsi="Times New Roman" w:cs="Times New Roman"/>
          <w:sz w:val="24"/>
          <w:szCs w:val="24"/>
          <w:lang w:eastAsia="ru-RU"/>
        </w:rPr>
        <w:t>отсутствие навесных агрегатов;</w:t>
      </w:r>
    </w:p>
    <w:p w:rsidR="00831B3B" w:rsidRPr="00623D93" w:rsidRDefault="00831B3B" w:rsidP="00623D93">
      <w:pPr>
        <w:pStyle w:val="a8"/>
        <w:numPr>
          <w:ilvl w:val="0"/>
          <w:numId w:val="17"/>
        </w:numPr>
        <w:rPr>
          <w:rFonts w:ascii="Times New Roman" w:hAnsi="Times New Roman" w:cs="Times New Roman"/>
          <w:sz w:val="24"/>
          <w:szCs w:val="24"/>
          <w:lang w:eastAsia="ru-RU"/>
        </w:rPr>
      </w:pPr>
      <w:r w:rsidRPr="00623D93">
        <w:rPr>
          <w:rFonts w:ascii="Times New Roman" w:hAnsi="Times New Roman" w:cs="Times New Roman"/>
          <w:sz w:val="24"/>
          <w:szCs w:val="24"/>
          <w:lang w:eastAsia="ru-RU"/>
        </w:rPr>
        <w:t>отсутствие маховика;</w:t>
      </w:r>
    </w:p>
    <w:p w:rsidR="00831B3B" w:rsidRPr="00831B3B" w:rsidRDefault="00831B3B" w:rsidP="00831B3B">
      <w:pPr>
        <w:pStyle w:val="a8"/>
        <w:spacing w:after="0" w:line="240" w:lineRule="auto"/>
        <w:rPr>
          <w:rFonts w:ascii="Times New Roman" w:eastAsia="Times New Roman" w:hAnsi="Times New Roman" w:cs="Times New Roman"/>
          <w:sz w:val="24"/>
          <w:szCs w:val="24"/>
          <w:lang w:eastAsia="ru-RU"/>
        </w:rPr>
      </w:pPr>
    </w:p>
    <w:p w:rsidR="00831B3B" w:rsidRPr="00623D93" w:rsidRDefault="00831B3B" w:rsidP="00623D93">
      <w:pPr>
        <w:ind w:firstLine="360"/>
        <w:jc w:val="both"/>
        <w:rPr>
          <w:rFonts w:ascii="Times New Roman" w:hAnsi="Times New Roman" w:cs="Times New Roman"/>
          <w:sz w:val="24"/>
          <w:szCs w:val="24"/>
        </w:rPr>
      </w:pPr>
      <w:r w:rsidRPr="00623D93">
        <w:rPr>
          <w:rFonts w:ascii="Times New Roman" w:hAnsi="Times New Roman" w:cs="Times New Roman"/>
          <w:sz w:val="24"/>
          <w:szCs w:val="24"/>
        </w:rPr>
        <w:t xml:space="preserve">Модуль-двигатель предназначен для работы в сложных модульных конструкциях перспективных силовых и энергетических установок. В сочетании со </w:t>
      </w:r>
      <w:proofErr w:type="spellStart"/>
      <w:r w:rsidRPr="00623D93">
        <w:rPr>
          <w:rFonts w:ascii="Times New Roman" w:hAnsi="Times New Roman" w:cs="Times New Roman"/>
          <w:sz w:val="24"/>
          <w:szCs w:val="24"/>
        </w:rPr>
        <w:t>сверхкомпактностью</w:t>
      </w:r>
      <w:proofErr w:type="spellEnd"/>
      <w:r w:rsidRPr="00623D93">
        <w:rPr>
          <w:rFonts w:ascii="Times New Roman" w:hAnsi="Times New Roman" w:cs="Times New Roman"/>
          <w:sz w:val="24"/>
          <w:szCs w:val="24"/>
        </w:rPr>
        <w:t xml:space="preserve"> </w:t>
      </w:r>
      <w:proofErr w:type="spellStart"/>
      <w:proofErr w:type="gramStart"/>
      <w:r w:rsidRPr="00623D93">
        <w:rPr>
          <w:rFonts w:ascii="Times New Roman" w:hAnsi="Times New Roman" w:cs="Times New Roman"/>
          <w:sz w:val="24"/>
          <w:szCs w:val="24"/>
        </w:rPr>
        <w:t>модуль-двигатели</w:t>
      </w:r>
      <w:proofErr w:type="spellEnd"/>
      <w:proofErr w:type="gramEnd"/>
      <w:r w:rsidRPr="00623D93">
        <w:rPr>
          <w:rFonts w:ascii="Times New Roman" w:hAnsi="Times New Roman" w:cs="Times New Roman"/>
          <w:sz w:val="24"/>
          <w:szCs w:val="24"/>
        </w:rPr>
        <w:t xml:space="preserve"> имеют малый вес и высокий эффективный коэффициент полезного действия (КПД). Зависимость их массы и КПД от мощности показана на рисунках 3 и 4.</w:t>
      </w:r>
    </w:p>
    <w:p w:rsidR="00831B3B" w:rsidRDefault="00831B3B" w:rsidP="00623D93">
      <w:pPr>
        <w:ind w:firstLine="360"/>
        <w:jc w:val="both"/>
      </w:pPr>
      <w:r w:rsidRPr="00623D93">
        <w:rPr>
          <w:rFonts w:ascii="Times New Roman" w:hAnsi="Times New Roman" w:cs="Times New Roman"/>
          <w:sz w:val="24"/>
          <w:szCs w:val="24"/>
        </w:rPr>
        <w:t xml:space="preserve">Отличительной особенностью серии МДК21, наряду с реализацией функции топливной всеядности, является возможность осуществления простого и комбинированного циклов. Простой цикл ДВС реализуемый в </w:t>
      </w:r>
      <w:proofErr w:type="spellStart"/>
      <w:proofErr w:type="gramStart"/>
      <w:r w:rsidRPr="00623D93">
        <w:rPr>
          <w:rFonts w:ascii="Times New Roman" w:hAnsi="Times New Roman" w:cs="Times New Roman"/>
          <w:sz w:val="24"/>
          <w:szCs w:val="24"/>
        </w:rPr>
        <w:t>модуль-двигателях</w:t>
      </w:r>
      <w:proofErr w:type="spellEnd"/>
      <w:proofErr w:type="gramEnd"/>
      <w:r w:rsidRPr="00623D93">
        <w:rPr>
          <w:rFonts w:ascii="Times New Roman" w:hAnsi="Times New Roman" w:cs="Times New Roman"/>
          <w:sz w:val="24"/>
          <w:szCs w:val="24"/>
        </w:rPr>
        <w:t xml:space="preserve"> в зависимости от конструктивных соотношений и режима работы варьируется от цикла со сгоранием при постоянном объеме (цикл </w:t>
      </w:r>
      <w:proofErr w:type="spellStart"/>
      <w:r w:rsidRPr="00623D93">
        <w:rPr>
          <w:rFonts w:ascii="Times New Roman" w:hAnsi="Times New Roman" w:cs="Times New Roman"/>
          <w:sz w:val="24"/>
          <w:szCs w:val="24"/>
        </w:rPr>
        <w:t>Отто</w:t>
      </w:r>
      <w:proofErr w:type="spellEnd"/>
      <w:r w:rsidRPr="00623D93">
        <w:rPr>
          <w:rFonts w:ascii="Times New Roman" w:hAnsi="Times New Roman" w:cs="Times New Roman"/>
          <w:sz w:val="24"/>
          <w:szCs w:val="24"/>
        </w:rPr>
        <w:t>) до смешенного цикла, характерного для дизельных двигателей.</w:t>
      </w:r>
      <w:r w:rsidR="00623D93">
        <w:t xml:space="preserve"> </w:t>
      </w:r>
    </w:p>
    <w:p w:rsidR="00623D93" w:rsidRDefault="00831B3B" w:rsidP="00831B3B">
      <w:pPr>
        <w:pStyle w:val="a3"/>
        <w:ind w:firstLine="708"/>
        <w:rPr>
          <w:rFonts w:ascii="Times New Roman" w:hAnsi="Times New Roman"/>
          <w:sz w:val="24"/>
          <w:szCs w:val="24"/>
        </w:rPr>
      </w:pPr>
      <w:r>
        <w:rPr>
          <w:rFonts w:ascii="Times New Roman" w:hAnsi="Times New Roman"/>
          <w:noProof/>
          <w:sz w:val="24"/>
          <w:szCs w:val="24"/>
        </w:rPr>
        <w:drawing>
          <wp:inline distT="0" distB="0" distL="0" distR="0">
            <wp:extent cx="5029200" cy="3267075"/>
            <wp:effectExtent l="19050" t="0" r="0" b="0"/>
            <wp:docPr id="3" name="Рисунок 3" descr="http://auto-dnevnik.com/tw_refs/1/304/304_html_53b5d5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uto-dnevnik.com/tw_refs/1/304/304_html_53b5d5ba.png"/>
                    <pic:cNvPicPr>
                      <a:picLocks noChangeAspect="1" noChangeArrowheads="1"/>
                    </pic:cNvPicPr>
                  </pic:nvPicPr>
                  <pic:blipFill>
                    <a:blip r:embed="rId9" cstate="print"/>
                    <a:srcRect/>
                    <a:stretch>
                      <a:fillRect/>
                    </a:stretch>
                  </pic:blipFill>
                  <pic:spPr bwMode="auto">
                    <a:xfrm>
                      <a:off x="0" y="0"/>
                      <a:ext cx="5029200" cy="3267075"/>
                    </a:xfrm>
                    <a:prstGeom prst="rect">
                      <a:avLst/>
                    </a:prstGeom>
                    <a:noFill/>
                    <a:ln w="9525">
                      <a:noFill/>
                      <a:miter lim="800000"/>
                      <a:headEnd/>
                      <a:tailEnd/>
                    </a:ln>
                  </pic:spPr>
                </pic:pic>
              </a:graphicData>
            </a:graphic>
          </wp:inline>
        </w:drawing>
      </w:r>
      <w:r w:rsidRPr="008351F2">
        <w:rPr>
          <w:rFonts w:ascii="Times New Roman" w:hAnsi="Times New Roman"/>
          <w:sz w:val="24"/>
          <w:szCs w:val="24"/>
        </w:rPr>
        <w:br/>
      </w:r>
      <w:r w:rsidRPr="008351F2">
        <w:rPr>
          <w:rFonts w:ascii="Times New Roman" w:hAnsi="Times New Roman"/>
          <w:sz w:val="24"/>
          <w:szCs w:val="24"/>
        </w:rPr>
        <w:br/>
        <w:t xml:space="preserve">Рисунок </w:t>
      </w:r>
      <w:r>
        <w:rPr>
          <w:rFonts w:ascii="Times New Roman" w:hAnsi="Times New Roman"/>
          <w:sz w:val="24"/>
          <w:szCs w:val="24"/>
        </w:rPr>
        <w:t>3</w:t>
      </w:r>
      <w:r w:rsidRPr="008351F2">
        <w:rPr>
          <w:rFonts w:ascii="Times New Roman" w:hAnsi="Times New Roman"/>
          <w:sz w:val="24"/>
          <w:szCs w:val="24"/>
        </w:rPr>
        <w:t xml:space="preserve"> – зависимость массы М </w:t>
      </w:r>
      <w:proofErr w:type="spellStart"/>
      <w:proofErr w:type="gramStart"/>
      <w:r w:rsidRPr="008351F2">
        <w:rPr>
          <w:rFonts w:ascii="Times New Roman" w:hAnsi="Times New Roman"/>
          <w:sz w:val="24"/>
          <w:szCs w:val="24"/>
        </w:rPr>
        <w:t>модуль-двигателей</w:t>
      </w:r>
      <w:proofErr w:type="spellEnd"/>
      <w:proofErr w:type="gramEnd"/>
      <w:r w:rsidRPr="008351F2">
        <w:rPr>
          <w:rFonts w:ascii="Times New Roman" w:hAnsi="Times New Roman"/>
          <w:sz w:val="24"/>
          <w:szCs w:val="24"/>
        </w:rPr>
        <w:t xml:space="preserve"> серии МДК21 от мощности </w:t>
      </w:r>
      <w:proofErr w:type="spellStart"/>
      <w:r w:rsidRPr="008351F2">
        <w:rPr>
          <w:rFonts w:ascii="Times New Roman" w:hAnsi="Times New Roman"/>
          <w:sz w:val="24"/>
          <w:szCs w:val="24"/>
        </w:rPr>
        <w:t>N</w:t>
      </w:r>
      <w:r w:rsidRPr="008351F2">
        <w:rPr>
          <w:rFonts w:ascii="Times New Roman" w:hAnsi="Times New Roman"/>
          <w:sz w:val="24"/>
          <w:szCs w:val="24"/>
          <w:vertAlign w:val="subscript"/>
        </w:rPr>
        <w:t>e</w:t>
      </w:r>
      <w:proofErr w:type="spellEnd"/>
      <w:r w:rsidRPr="008351F2">
        <w:rPr>
          <w:rFonts w:ascii="Times New Roman" w:hAnsi="Times New Roman"/>
          <w:sz w:val="24"/>
          <w:szCs w:val="24"/>
        </w:rPr>
        <w:t xml:space="preserve"> </w:t>
      </w:r>
      <w:r w:rsidRPr="008351F2">
        <w:rPr>
          <w:rFonts w:ascii="Times New Roman" w:hAnsi="Times New Roman"/>
          <w:sz w:val="24"/>
          <w:szCs w:val="24"/>
        </w:rPr>
        <w:br/>
      </w:r>
    </w:p>
    <w:p w:rsidR="00831B3B" w:rsidRPr="00623D93" w:rsidRDefault="00623D93" w:rsidP="00623D93">
      <w:pPr>
        <w:ind w:firstLine="708"/>
        <w:rPr>
          <w:rFonts w:ascii="Times New Roman" w:hAnsi="Times New Roman" w:cs="Times New Roman"/>
          <w:sz w:val="24"/>
          <w:szCs w:val="24"/>
        </w:rPr>
      </w:pPr>
      <w:r w:rsidRPr="00623D93">
        <w:rPr>
          <w:rFonts w:ascii="Times New Roman" w:hAnsi="Times New Roman" w:cs="Times New Roman"/>
          <w:sz w:val="24"/>
          <w:szCs w:val="24"/>
        </w:rPr>
        <w:t xml:space="preserve">Комбинированный цикл в </w:t>
      </w:r>
      <w:proofErr w:type="spellStart"/>
      <w:proofErr w:type="gramStart"/>
      <w:r w:rsidRPr="00623D93">
        <w:rPr>
          <w:rFonts w:ascii="Times New Roman" w:hAnsi="Times New Roman" w:cs="Times New Roman"/>
          <w:sz w:val="24"/>
          <w:szCs w:val="24"/>
        </w:rPr>
        <w:t>модуль-двигателях</w:t>
      </w:r>
      <w:proofErr w:type="spellEnd"/>
      <w:proofErr w:type="gramEnd"/>
      <w:r w:rsidRPr="00623D93">
        <w:rPr>
          <w:rFonts w:ascii="Times New Roman" w:hAnsi="Times New Roman" w:cs="Times New Roman"/>
          <w:sz w:val="24"/>
          <w:szCs w:val="24"/>
        </w:rPr>
        <w:t xml:space="preserve"> реализуется за счет впрыска воды в камеру сгорания. При этом реализуется бинарный цикл, основной частью которого является цикл </w:t>
      </w:r>
      <w:proofErr w:type="spellStart"/>
      <w:r w:rsidRPr="00623D93">
        <w:rPr>
          <w:rFonts w:ascii="Times New Roman" w:hAnsi="Times New Roman" w:cs="Times New Roman"/>
          <w:sz w:val="24"/>
          <w:szCs w:val="24"/>
        </w:rPr>
        <w:t>Отто</w:t>
      </w:r>
      <w:proofErr w:type="spellEnd"/>
      <w:r w:rsidRPr="00623D93">
        <w:rPr>
          <w:rFonts w:ascii="Times New Roman" w:hAnsi="Times New Roman" w:cs="Times New Roman"/>
          <w:sz w:val="24"/>
          <w:szCs w:val="24"/>
        </w:rPr>
        <w:t>, а дополнительной частью цикл парового двигателя.</w:t>
      </w:r>
      <w:r w:rsidR="00831B3B" w:rsidRPr="008351F2">
        <w:rPr>
          <w:rFonts w:ascii="Times New Roman" w:hAnsi="Times New Roman"/>
          <w:sz w:val="24"/>
          <w:szCs w:val="24"/>
        </w:rPr>
        <w:br/>
      </w:r>
      <w:r w:rsidR="00831B3B">
        <w:rPr>
          <w:rFonts w:ascii="Times New Roman" w:hAnsi="Times New Roman"/>
          <w:noProof/>
          <w:sz w:val="24"/>
          <w:szCs w:val="24"/>
          <w:lang w:eastAsia="ru-RU"/>
        </w:rPr>
        <w:lastRenderedPageBreak/>
        <w:drawing>
          <wp:inline distT="0" distB="0" distL="0" distR="0">
            <wp:extent cx="5019675" cy="3238500"/>
            <wp:effectExtent l="19050" t="0" r="9525" b="0"/>
            <wp:docPr id="4" name="Рисунок 4" descr="http://auto-dnevnik.com/tw_refs/1/304/304_html_22305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to-dnevnik.com/tw_refs/1/304/304_html_22305685.png"/>
                    <pic:cNvPicPr>
                      <a:picLocks noChangeAspect="1" noChangeArrowheads="1"/>
                    </pic:cNvPicPr>
                  </pic:nvPicPr>
                  <pic:blipFill>
                    <a:blip r:embed="rId10" cstate="print"/>
                    <a:srcRect/>
                    <a:stretch>
                      <a:fillRect/>
                    </a:stretch>
                  </pic:blipFill>
                  <pic:spPr bwMode="auto">
                    <a:xfrm>
                      <a:off x="0" y="0"/>
                      <a:ext cx="5019675" cy="3238500"/>
                    </a:xfrm>
                    <a:prstGeom prst="rect">
                      <a:avLst/>
                    </a:prstGeom>
                    <a:noFill/>
                    <a:ln w="9525">
                      <a:noFill/>
                      <a:miter lim="800000"/>
                      <a:headEnd/>
                      <a:tailEnd/>
                    </a:ln>
                  </pic:spPr>
                </pic:pic>
              </a:graphicData>
            </a:graphic>
          </wp:inline>
        </w:drawing>
      </w:r>
      <w:r w:rsidR="00831B3B" w:rsidRPr="008351F2">
        <w:rPr>
          <w:rFonts w:ascii="Times New Roman" w:hAnsi="Times New Roman"/>
          <w:sz w:val="24"/>
          <w:szCs w:val="24"/>
        </w:rPr>
        <w:br/>
      </w:r>
      <w:r w:rsidR="00831B3B" w:rsidRPr="008351F2">
        <w:rPr>
          <w:rFonts w:ascii="Times New Roman" w:hAnsi="Times New Roman"/>
          <w:sz w:val="24"/>
          <w:szCs w:val="24"/>
        </w:rPr>
        <w:br/>
        <w:t xml:space="preserve">Рисунок </w:t>
      </w:r>
      <w:r w:rsidR="00831B3B">
        <w:rPr>
          <w:rFonts w:ascii="Times New Roman" w:hAnsi="Times New Roman"/>
          <w:sz w:val="24"/>
          <w:szCs w:val="24"/>
        </w:rPr>
        <w:t>4</w:t>
      </w:r>
      <w:r w:rsidR="00831B3B" w:rsidRPr="008351F2">
        <w:rPr>
          <w:rFonts w:ascii="Times New Roman" w:hAnsi="Times New Roman"/>
          <w:sz w:val="24"/>
          <w:szCs w:val="24"/>
        </w:rPr>
        <w:t xml:space="preserve"> – зависимость эффективного КПД </w:t>
      </w:r>
      <w:r w:rsidR="00831B3B" w:rsidRPr="008351F2">
        <w:rPr>
          <w:rFonts w:ascii="Times New Roman" w:hAnsi="Times New Roman"/>
          <w:sz w:val="24"/>
          <w:szCs w:val="24"/>
        </w:rPr>
        <w:sym w:font="Symbol" w:char="F068"/>
      </w:r>
      <w:proofErr w:type="spellStart"/>
      <w:r w:rsidR="00831B3B" w:rsidRPr="008351F2">
        <w:rPr>
          <w:rFonts w:ascii="Times New Roman" w:hAnsi="Times New Roman"/>
          <w:sz w:val="24"/>
          <w:szCs w:val="24"/>
          <w:vertAlign w:val="subscript"/>
        </w:rPr>
        <w:t>e</w:t>
      </w:r>
      <w:proofErr w:type="spellEnd"/>
    </w:p>
    <w:p w:rsidR="00F227CC" w:rsidRPr="00623D93" w:rsidRDefault="00831B3B" w:rsidP="00623D93">
      <w:pPr>
        <w:ind w:firstLine="708"/>
        <w:rPr>
          <w:rFonts w:ascii="Times New Roman" w:hAnsi="Times New Roman" w:cs="Times New Roman"/>
          <w:sz w:val="24"/>
          <w:szCs w:val="24"/>
        </w:rPr>
      </w:pPr>
      <w:r w:rsidRPr="00623D93">
        <w:rPr>
          <w:rFonts w:ascii="Times New Roman" w:hAnsi="Times New Roman" w:cs="Times New Roman"/>
          <w:sz w:val="24"/>
          <w:szCs w:val="24"/>
        </w:rPr>
        <w:t xml:space="preserve">Количественные показатели качества </w:t>
      </w:r>
      <w:proofErr w:type="spellStart"/>
      <w:r w:rsidRPr="00623D93">
        <w:rPr>
          <w:rFonts w:ascii="Times New Roman" w:hAnsi="Times New Roman" w:cs="Times New Roman"/>
          <w:sz w:val="24"/>
          <w:szCs w:val="24"/>
        </w:rPr>
        <w:t>модуль-двигателей</w:t>
      </w:r>
      <w:proofErr w:type="spellEnd"/>
      <w:r w:rsidRPr="00623D93">
        <w:rPr>
          <w:rFonts w:ascii="Times New Roman" w:hAnsi="Times New Roman" w:cs="Times New Roman"/>
          <w:sz w:val="24"/>
          <w:szCs w:val="24"/>
        </w:rPr>
        <w:t xml:space="preserve"> зависят от размерности (рабочего объема) аналогично </w:t>
      </w:r>
      <w:proofErr w:type="gramStart"/>
      <w:r w:rsidRPr="00623D93">
        <w:rPr>
          <w:rFonts w:ascii="Times New Roman" w:hAnsi="Times New Roman" w:cs="Times New Roman"/>
          <w:sz w:val="24"/>
          <w:szCs w:val="24"/>
        </w:rPr>
        <w:t>традиционным</w:t>
      </w:r>
      <w:proofErr w:type="gramEnd"/>
      <w:r w:rsidRPr="00623D93">
        <w:rPr>
          <w:rFonts w:ascii="Times New Roman" w:hAnsi="Times New Roman" w:cs="Times New Roman"/>
          <w:sz w:val="24"/>
          <w:szCs w:val="24"/>
        </w:rPr>
        <w:t xml:space="preserve"> ДВС. Зависимость удельного показателя расхода топлива от мощности показана соответственно на рисунке 5.</w:t>
      </w:r>
    </w:p>
    <w:p w:rsidR="00F227CC" w:rsidRPr="00F227CC" w:rsidRDefault="00831B3B" w:rsidP="00143F4B">
      <w:pPr>
        <w:rPr>
          <w:rFonts w:ascii="Times New Roman" w:eastAsia="Times New Roman" w:hAnsi="Times New Roman" w:cs="Times New Roman"/>
          <w:bCs/>
          <w:sz w:val="24"/>
          <w:szCs w:val="24"/>
          <w:vertAlign w:val="subscript"/>
          <w:lang w:eastAsia="ru-RU"/>
        </w:rPr>
      </w:pPr>
      <w:r>
        <w:rPr>
          <w:rFonts w:ascii="Times New Roman" w:eastAsia="Times New Roman" w:hAnsi="Times New Roman" w:cs="Times New Roman"/>
          <w:b/>
          <w:bCs/>
          <w:noProof/>
          <w:sz w:val="27"/>
          <w:szCs w:val="27"/>
          <w:lang w:eastAsia="ru-RU"/>
        </w:rPr>
        <w:drawing>
          <wp:inline distT="0" distB="0" distL="0" distR="0">
            <wp:extent cx="4981575" cy="3248025"/>
            <wp:effectExtent l="19050" t="0" r="9525" b="0"/>
            <wp:docPr id="6" name="Рисунок 6" descr="http://auto-dnevnik.com/tw_refs/1/304/304_html_m60b8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uto-dnevnik.com/tw_refs/1/304/304_html_m60b86199.png"/>
                    <pic:cNvPicPr>
                      <a:picLocks noChangeAspect="1" noChangeArrowheads="1"/>
                    </pic:cNvPicPr>
                  </pic:nvPicPr>
                  <pic:blipFill>
                    <a:blip r:embed="rId11" cstate="print"/>
                    <a:srcRect/>
                    <a:stretch>
                      <a:fillRect/>
                    </a:stretch>
                  </pic:blipFill>
                  <pic:spPr bwMode="auto">
                    <a:xfrm>
                      <a:off x="0" y="0"/>
                      <a:ext cx="4981575" cy="3248025"/>
                    </a:xfrm>
                    <a:prstGeom prst="rect">
                      <a:avLst/>
                    </a:prstGeom>
                    <a:noFill/>
                    <a:ln w="9525">
                      <a:noFill/>
                      <a:miter lim="800000"/>
                      <a:headEnd/>
                      <a:tailEnd/>
                    </a:ln>
                  </pic:spPr>
                </pic:pic>
              </a:graphicData>
            </a:graphic>
          </wp:inline>
        </w:drawing>
      </w:r>
      <w:r w:rsidRPr="008351F2">
        <w:rPr>
          <w:rFonts w:ascii="Times New Roman" w:eastAsia="Times New Roman" w:hAnsi="Times New Roman" w:cs="Times New Roman"/>
          <w:b/>
          <w:bCs/>
          <w:sz w:val="27"/>
          <w:szCs w:val="27"/>
          <w:lang w:eastAsia="ru-RU"/>
        </w:rPr>
        <w:br/>
      </w:r>
      <w:r w:rsidRPr="008351F2">
        <w:rPr>
          <w:rFonts w:ascii="Times New Roman" w:eastAsia="Times New Roman" w:hAnsi="Times New Roman" w:cs="Times New Roman"/>
          <w:b/>
          <w:bCs/>
          <w:sz w:val="27"/>
          <w:szCs w:val="27"/>
          <w:lang w:eastAsia="ru-RU"/>
        </w:rPr>
        <w:br/>
      </w:r>
      <w:r w:rsidRPr="00831B3B">
        <w:rPr>
          <w:rFonts w:ascii="Times New Roman" w:eastAsia="Times New Roman" w:hAnsi="Times New Roman" w:cs="Times New Roman"/>
          <w:bCs/>
          <w:sz w:val="24"/>
          <w:szCs w:val="24"/>
          <w:lang w:eastAsia="ru-RU"/>
        </w:rPr>
        <w:t xml:space="preserve">Рисунок </w:t>
      </w:r>
      <w:r>
        <w:rPr>
          <w:rFonts w:ascii="Times New Roman" w:eastAsia="Times New Roman" w:hAnsi="Times New Roman" w:cs="Times New Roman"/>
          <w:bCs/>
          <w:sz w:val="24"/>
          <w:szCs w:val="24"/>
          <w:lang w:eastAsia="ru-RU"/>
        </w:rPr>
        <w:t>5</w:t>
      </w:r>
      <w:r w:rsidRPr="00831B3B">
        <w:rPr>
          <w:rFonts w:ascii="Times New Roman" w:eastAsia="Times New Roman" w:hAnsi="Times New Roman" w:cs="Times New Roman"/>
          <w:bCs/>
          <w:sz w:val="24"/>
          <w:szCs w:val="24"/>
          <w:lang w:eastAsia="ru-RU"/>
        </w:rPr>
        <w:t xml:space="preserve"> – зависимость удельного эффективного расхода топлива С</w:t>
      </w:r>
      <w:r w:rsidRPr="00831B3B">
        <w:rPr>
          <w:rFonts w:ascii="Times New Roman" w:eastAsia="Times New Roman" w:hAnsi="Times New Roman" w:cs="Times New Roman"/>
          <w:bCs/>
          <w:sz w:val="24"/>
          <w:szCs w:val="24"/>
          <w:vertAlign w:val="subscript"/>
          <w:lang w:eastAsia="ru-RU"/>
        </w:rPr>
        <w:t>е</w:t>
      </w:r>
      <w:r w:rsidRPr="00831B3B">
        <w:rPr>
          <w:rFonts w:ascii="Times New Roman" w:eastAsia="Times New Roman" w:hAnsi="Times New Roman" w:cs="Times New Roman"/>
          <w:bCs/>
          <w:sz w:val="24"/>
          <w:szCs w:val="24"/>
          <w:lang w:eastAsia="ru-RU"/>
        </w:rPr>
        <w:t xml:space="preserve"> </w:t>
      </w:r>
      <w:r w:rsidRPr="00831B3B">
        <w:rPr>
          <w:rFonts w:ascii="Times New Roman" w:eastAsia="Times New Roman" w:hAnsi="Times New Roman" w:cs="Times New Roman"/>
          <w:bCs/>
          <w:sz w:val="24"/>
          <w:szCs w:val="24"/>
          <w:lang w:eastAsia="ru-RU"/>
        </w:rPr>
        <w:br/>
      </w:r>
      <w:proofErr w:type="spellStart"/>
      <w:proofErr w:type="gramStart"/>
      <w:r w:rsidRPr="00831B3B">
        <w:rPr>
          <w:rFonts w:ascii="Times New Roman" w:eastAsia="Times New Roman" w:hAnsi="Times New Roman" w:cs="Times New Roman"/>
          <w:bCs/>
          <w:sz w:val="24"/>
          <w:szCs w:val="24"/>
          <w:lang w:eastAsia="ru-RU"/>
        </w:rPr>
        <w:t>модуль-двигателей</w:t>
      </w:r>
      <w:proofErr w:type="spellEnd"/>
      <w:proofErr w:type="gramEnd"/>
      <w:r w:rsidRPr="00831B3B">
        <w:rPr>
          <w:rFonts w:ascii="Times New Roman" w:eastAsia="Times New Roman" w:hAnsi="Times New Roman" w:cs="Times New Roman"/>
          <w:bCs/>
          <w:sz w:val="24"/>
          <w:szCs w:val="24"/>
          <w:lang w:eastAsia="ru-RU"/>
        </w:rPr>
        <w:t xml:space="preserve"> серии МДК21 от мощности </w:t>
      </w:r>
      <w:proofErr w:type="spellStart"/>
      <w:r w:rsidRPr="00831B3B">
        <w:rPr>
          <w:rFonts w:ascii="Times New Roman" w:eastAsia="Times New Roman" w:hAnsi="Times New Roman" w:cs="Times New Roman"/>
          <w:bCs/>
          <w:sz w:val="24"/>
          <w:szCs w:val="24"/>
          <w:lang w:eastAsia="ru-RU"/>
        </w:rPr>
        <w:t>N</w:t>
      </w:r>
      <w:r w:rsidRPr="00831B3B">
        <w:rPr>
          <w:rFonts w:ascii="Times New Roman" w:eastAsia="Times New Roman" w:hAnsi="Times New Roman" w:cs="Times New Roman"/>
          <w:bCs/>
          <w:sz w:val="24"/>
          <w:szCs w:val="24"/>
          <w:vertAlign w:val="subscript"/>
          <w:lang w:eastAsia="ru-RU"/>
        </w:rPr>
        <w:t>e</w:t>
      </w:r>
      <w:proofErr w:type="spellEnd"/>
    </w:p>
    <w:p w:rsidR="004B3576" w:rsidRDefault="004B3576" w:rsidP="004B357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ab/>
      </w:r>
      <w:r w:rsidR="00F227CC" w:rsidRPr="004B3576">
        <w:rPr>
          <w:rFonts w:ascii="Times New Roman" w:eastAsia="Times New Roman" w:hAnsi="Times New Roman" w:cs="Times New Roman"/>
          <w:bCs/>
          <w:sz w:val="24"/>
          <w:szCs w:val="24"/>
          <w:lang w:eastAsia="ru-RU"/>
        </w:rPr>
        <w:t xml:space="preserve">Двигатели серии МДК21 разрабатывались в нескольких </w:t>
      </w:r>
      <w:proofErr w:type="spellStart"/>
      <w:r w:rsidR="00F227CC" w:rsidRPr="004B3576">
        <w:rPr>
          <w:rFonts w:ascii="Times New Roman" w:eastAsia="Times New Roman" w:hAnsi="Times New Roman" w:cs="Times New Roman"/>
          <w:bCs/>
          <w:sz w:val="24"/>
          <w:szCs w:val="24"/>
          <w:lang w:eastAsia="ru-RU"/>
        </w:rPr>
        <w:t>мощностных</w:t>
      </w:r>
      <w:proofErr w:type="spellEnd"/>
      <w:r w:rsidR="00F227CC" w:rsidRPr="004B3576">
        <w:rPr>
          <w:rFonts w:ascii="Times New Roman" w:eastAsia="Times New Roman" w:hAnsi="Times New Roman" w:cs="Times New Roman"/>
          <w:bCs/>
          <w:sz w:val="24"/>
          <w:szCs w:val="24"/>
          <w:lang w:eastAsia="ru-RU"/>
        </w:rPr>
        <w:t xml:space="preserve"> категориях</w:t>
      </w:r>
      <w:r w:rsidRPr="004B3576">
        <w:rPr>
          <w:rFonts w:ascii="Times New Roman" w:eastAsia="Times New Roman" w:hAnsi="Times New Roman" w:cs="Times New Roman"/>
          <w:bCs/>
          <w:sz w:val="24"/>
          <w:szCs w:val="24"/>
          <w:lang w:eastAsia="ru-RU"/>
        </w:rPr>
        <w:t>. Характеристик</w:t>
      </w:r>
      <w:r>
        <w:rPr>
          <w:rFonts w:ascii="Times New Roman" w:eastAsia="Times New Roman" w:hAnsi="Times New Roman" w:cs="Times New Roman"/>
          <w:bCs/>
          <w:sz w:val="24"/>
          <w:szCs w:val="24"/>
          <w:lang w:eastAsia="ru-RU"/>
        </w:rPr>
        <w:t>и основных моделей приведены в таблице 2.</w:t>
      </w:r>
    </w:p>
    <w:p w:rsidR="004B3576" w:rsidRPr="004B3576" w:rsidRDefault="004B3576" w:rsidP="004B3576">
      <w:pPr>
        <w:pStyle w:val="a3"/>
        <w:jc w:val="both"/>
        <w:rPr>
          <w:rFonts w:ascii="Times New Roman" w:hAnsi="Times New Roman"/>
          <w:color w:val="000000"/>
          <w:sz w:val="24"/>
          <w:szCs w:val="24"/>
        </w:rPr>
      </w:pPr>
      <w:r w:rsidRPr="004B3576">
        <w:rPr>
          <w:rFonts w:ascii="Times New Roman" w:hAnsi="Times New Roman"/>
          <w:color w:val="131313"/>
          <w:sz w:val="24"/>
          <w:szCs w:val="24"/>
        </w:rPr>
        <w:lastRenderedPageBreak/>
        <w:t xml:space="preserve">Таблица </w:t>
      </w:r>
      <w:r>
        <w:rPr>
          <w:rFonts w:ascii="Times New Roman" w:hAnsi="Times New Roman"/>
          <w:color w:val="131313"/>
          <w:sz w:val="24"/>
          <w:szCs w:val="24"/>
        </w:rPr>
        <w:t>2</w:t>
      </w:r>
      <w:r w:rsidRPr="004B3576">
        <w:rPr>
          <w:rFonts w:ascii="Times New Roman" w:hAnsi="Times New Roman"/>
          <w:color w:val="131313"/>
          <w:sz w:val="24"/>
          <w:szCs w:val="24"/>
        </w:rPr>
        <w:t xml:space="preserve"> – характеристики основных моделей </w:t>
      </w:r>
      <w:proofErr w:type="spellStart"/>
      <w:r w:rsidRPr="004B3576">
        <w:rPr>
          <w:rFonts w:ascii="Times New Roman" w:hAnsi="Times New Roman"/>
          <w:color w:val="131313"/>
          <w:sz w:val="24"/>
          <w:szCs w:val="24"/>
        </w:rPr>
        <w:t>мощностного</w:t>
      </w:r>
      <w:proofErr w:type="spellEnd"/>
      <w:r w:rsidRPr="004B3576">
        <w:rPr>
          <w:rFonts w:ascii="Times New Roman" w:hAnsi="Times New Roman"/>
          <w:color w:val="131313"/>
          <w:sz w:val="24"/>
          <w:szCs w:val="24"/>
        </w:rPr>
        <w:t xml:space="preserve"> ряда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0"/>
        <w:gridCol w:w="1667"/>
        <w:gridCol w:w="1667"/>
        <w:gridCol w:w="1929"/>
        <w:gridCol w:w="1898"/>
      </w:tblGrid>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Параметры</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МДК21-1,9</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МДК21-6,0</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МДК21-12</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МДК21-18</w:t>
            </w:r>
          </w:p>
        </w:tc>
      </w:tr>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Максимальная мощность, кВт (л. </w:t>
            </w:r>
            <w:proofErr w:type="gramStart"/>
            <w:r w:rsidRPr="004B3576">
              <w:rPr>
                <w:rFonts w:ascii="Times New Roman" w:hAnsi="Times New Roman" w:cs="Times New Roman"/>
                <w:sz w:val="24"/>
                <w:szCs w:val="24"/>
              </w:rPr>
              <w:t>с</w:t>
            </w:r>
            <w:proofErr w:type="gramEnd"/>
            <w:r w:rsidRPr="004B3576">
              <w:rPr>
                <w:rFonts w:ascii="Times New Roman" w:hAnsi="Times New Roman" w:cs="Times New Roman"/>
                <w:sz w:val="24"/>
                <w:szCs w:val="24"/>
              </w:rPr>
              <w:t>.)</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200</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(272)</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525</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(714)</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1050</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(1428)</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1580</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(2150)</w:t>
            </w:r>
          </w:p>
        </w:tc>
      </w:tr>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Эффективный КПД, %</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59</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62</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64</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65</w:t>
            </w:r>
          </w:p>
        </w:tc>
      </w:tr>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Удельный расход топлива, </w:t>
            </w:r>
            <w:proofErr w:type="gramStart"/>
            <w:r w:rsidRPr="004B3576">
              <w:rPr>
                <w:rFonts w:ascii="Times New Roman" w:hAnsi="Times New Roman" w:cs="Times New Roman"/>
                <w:sz w:val="24"/>
                <w:szCs w:val="24"/>
              </w:rPr>
              <w:t>кг</w:t>
            </w:r>
            <w:proofErr w:type="gramEnd"/>
            <w:r w:rsidRPr="004B3576">
              <w:rPr>
                <w:rFonts w:ascii="Times New Roman" w:hAnsi="Times New Roman" w:cs="Times New Roman"/>
                <w:sz w:val="24"/>
                <w:szCs w:val="24"/>
              </w:rPr>
              <w:t>/</w:t>
            </w:r>
            <w:proofErr w:type="spellStart"/>
            <w:r w:rsidRPr="004B3576">
              <w:rPr>
                <w:rFonts w:ascii="Times New Roman" w:hAnsi="Times New Roman" w:cs="Times New Roman"/>
                <w:sz w:val="24"/>
                <w:szCs w:val="24"/>
              </w:rPr>
              <w:t>кВт×ч</w:t>
            </w:r>
            <w:proofErr w:type="spellEnd"/>
            <w:r w:rsidRPr="004B3576">
              <w:rPr>
                <w:rFonts w:ascii="Times New Roman" w:hAnsi="Times New Roman" w:cs="Times New Roman"/>
                <w:sz w:val="24"/>
                <w:szCs w:val="24"/>
              </w:rPr>
              <w:t xml:space="preserve"> </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0,153</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0,145</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0,140</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0,138</w:t>
            </w:r>
          </w:p>
        </w:tc>
      </w:tr>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Масса, </w:t>
            </w:r>
            <w:proofErr w:type="gramStart"/>
            <w:r w:rsidRPr="004B3576">
              <w:rPr>
                <w:rFonts w:ascii="Times New Roman" w:hAnsi="Times New Roman" w:cs="Times New Roman"/>
                <w:sz w:val="24"/>
                <w:szCs w:val="24"/>
              </w:rPr>
              <w:t>кг</w:t>
            </w:r>
            <w:proofErr w:type="gramEnd"/>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130</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240</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380</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500</w:t>
            </w:r>
          </w:p>
        </w:tc>
      </w:tr>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Ресурс, </w:t>
            </w:r>
            <w:proofErr w:type="spellStart"/>
            <w:r w:rsidRPr="004B3576">
              <w:rPr>
                <w:rFonts w:ascii="Times New Roman" w:hAnsi="Times New Roman" w:cs="Times New Roman"/>
                <w:sz w:val="24"/>
                <w:szCs w:val="24"/>
              </w:rPr>
              <w:t>моточасов</w:t>
            </w:r>
            <w:proofErr w:type="spellEnd"/>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30 000</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30 000</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30 000</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30 000</w:t>
            </w:r>
          </w:p>
        </w:tc>
      </w:tr>
      <w:tr w:rsidR="004B3576" w:rsidRPr="004B3576" w:rsidTr="00845208">
        <w:tc>
          <w:tcPr>
            <w:tcW w:w="3369"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Цена продаж, EURO</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4 000</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10 500</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21 000</w:t>
            </w:r>
          </w:p>
        </w:tc>
        <w:tc>
          <w:tcPr>
            <w:tcW w:w="1950"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31 600</w:t>
            </w:r>
          </w:p>
        </w:tc>
      </w:tr>
    </w:tbl>
    <w:p w:rsidR="004B3576" w:rsidRDefault="004B3576" w:rsidP="00C25B52">
      <w:pPr>
        <w:spacing w:before="120" w:after="120" w:line="270" w:lineRule="atLeast"/>
        <w:ind w:left="75" w:right="75" w:firstLine="633"/>
        <w:jc w:val="both"/>
        <w:rPr>
          <w:rFonts w:ascii="Times New Roman" w:hAnsi="Times New Roman" w:cs="Times New Roman"/>
          <w:color w:val="131313"/>
          <w:sz w:val="24"/>
          <w:szCs w:val="24"/>
        </w:rPr>
      </w:pPr>
      <w:proofErr w:type="gramStart"/>
      <w:r w:rsidRPr="004B3576">
        <w:rPr>
          <w:rFonts w:ascii="Times New Roman" w:hAnsi="Times New Roman" w:cs="Times New Roman"/>
          <w:color w:val="131313"/>
          <w:sz w:val="24"/>
          <w:szCs w:val="24"/>
        </w:rPr>
        <w:t>Наверное</w:t>
      </w:r>
      <w:proofErr w:type="gramEnd"/>
      <w:r w:rsidRPr="004B3576">
        <w:rPr>
          <w:rFonts w:ascii="Times New Roman" w:hAnsi="Times New Roman" w:cs="Times New Roman"/>
          <w:color w:val="131313"/>
          <w:sz w:val="24"/>
          <w:szCs w:val="24"/>
        </w:rPr>
        <w:t xml:space="preserve"> сами по себе параметры ничего особенного не говорят, поэтому</w:t>
      </w:r>
      <w:r>
        <w:rPr>
          <w:rFonts w:ascii="Times New Roman" w:hAnsi="Times New Roman" w:cs="Times New Roman"/>
          <w:color w:val="131313"/>
          <w:sz w:val="24"/>
          <w:szCs w:val="24"/>
        </w:rPr>
        <w:t xml:space="preserve"> в таблице 3 </w:t>
      </w:r>
      <w:r w:rsidRPr="004B3576">
        <w:rPr>
          <w:rFonts w:ascii="Times New Roman" w:hAnsi="Times New Roman" w:cs="Times New Roman"/>
          <w:color w:val="131313"/>
          <w:sz w:val="24"/>
          <w:szCs w:val="24"/>
        </w:rPr>
        <w:t xml:space="preserve"> приведем сравн</w:t>
      </w:r>
      <w:r>
        <w:rPr>
          <w:rFonts w:ascii="Times New Roman" w:hAnsi="Times New Roman" w:cs="Times New Roman"/>
          <w:color w:val="131313"/>
          <w:sz w:val="24"/>
          <w:szCs w:val="24"/>
        </w:rPr>
        <w:t>ение</w:t>
      </w:r>
      <w:r w:rsidRPr="004B3576">
        <w:rPr>
          <w:rFonts w:ascii="Times New Roman" w:hAnsi="Times New Roman" w:cs="Times New Roman"/>
          <w:color w:val="131313"/>
          <w:sz w:val="24"/>
          <w:szCs w:val="24"/>
        </w:rPr>
        <w:t xml:space="preserve"> с другими типами двигателей внутреннего сгорания.</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Pr>
          <w:rFonts w:ascii="Times New Roman" w:hAnsi="Times New Roman" w:cs="Times New Roman"/>
          <w:color w:val="131313"/>
          <w:sz w:val="24"/>
          <w:szCs w:val="24"/>
        </w:rPr>
        <w:t>Таблица 3 – сравнение основных видов ДВС</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126"/>
        <w:gridCol w:w="1701"/>
        <w:gridCol w:w="1984"/>
        <w:gridCol w:w="2268"/>
        <w:gridCol w:w="1985"/>
      </w:tblGrid>
      <w:tr w:rsidR="004B3576" w:rsidRPr="004B3576" w:rsidTr="00845208">
        <w:trPr>
          <w:trHeight w:val="761"/>
        </w:trPr>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Параметр</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Дизельные</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двигатели</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Бензиновые двигатели</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Газотурбинные двигатели</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МДК21</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Эффективный КПД, %</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35...42</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25...32</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25...39</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59...65</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Удельный расход топлива, </w:t>
            </w:r>
            <w:proofErr w:type="gramStart"/>
            <w:r w:rsidRPr="004B3576">
              <w:rPr>
                <w:rFonts w:ascii="Times New Roman" w:hAnsi="Times New Roman" w:cs="Times New Roman"/>
                <w:sz w:val="24"/>
                <w:szCs w:val="24"/>
              </w:rPr>
              <w:t>кг</w:t>
            </w:r>
            <w:proofErr w:type="gramEnd"/>
            <w:r w:rsidRPr="004B3576">
              <w:rPr>
                <w:rFonts w:ascii="Times New Roman" w:hAnsi="Times New Roman" w:cs="Times New Roman"/>
                <w:sz w:val="24"/>
                <w:szCs w:val="24"/>
              </w:rPr>
              <w:t>/</w:t>
            </w:r>
            <w:proofErr w:type="spellStart"/>
            <w:r w:rsidRPr="004B3576">
              <w:rPr>
                <w:rFonts w:ascii="Times New Roman" w:hAnsi="Times New Roman" w:cs="Times New Roman"/>
                <w:sz w:val="24"/>
                <w:szCs w:val="24"/>
              </w:rPr>
              <w:t>кВт×ч</w:t>
            </w:r>
            <w:proofErr w:type="spellEnd"/>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0,204...</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0,245</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0,268...</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0,343</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0,220...</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0,343</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0,132...</w:t>
            </w:r>
          </w:p>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0,145</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Удельная масса, </w:t>
            </w:r>
            <w:proofErr w:type="gramStart"/>
            <w:r w:rsidRPr="004B3576">
              <w:rPr>
                <w:rFonts w:ascii="Times New Roman" w:hAnsi="Times New Roman" w:cs="Times New Roman"/>
                <w:sz w:val="24"/>
                <w:szCs w:val="24"/>
              </w:rPr>
              <w:t>кг</w:t>
            </w:r>
            <w:proofErr w:type="gramEnd"/>
            <w:r w:rsidRPr="004B3576">
              <w:rPr>
                <w:rFonts w:ascii="Times New Roman" w:hAnsi="Times New Roman" w:cs="Times New Roman"/>
                <w:sz w:val="24"/>
                <w:szCs w:val="24"/>
              </w:rPr>
              <w:t>/кВт</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2,5...5</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0,75...1,5</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0,4...3,5</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0,35...0,65</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4</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Удельный габаритный объём, </w:t>
            </w:r>
            <w:proofErr w:type="gramStart"/>
            <w:r w:rsidRPr="004B3576">
              <w:rPr>
                <w:rFonts w:ascii="Times New Roman" w:hAnsi="Times New Roman" w:cs="Times New Roman"/>
                <w:sz w:val="24"/>
                <w:szCs w:val="24"/>
              </w:rPr>
              <w:t>л</w:t>
            </w:r>
            <w:proofErr w:type="gramEnd"/>
            <w:r w:rsidRPr="004B3576">
              <w:rPr>
                <w:rFonts w:ascii="Times New Roman" w:hAnsi="Times New Roman" w:cs="Times New Roman"/>
                <w:sz w:val="24"/>
                <w:szCs w:val="24"/>
              </w:rPr>
              <w:t>/кВт</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3,6...7,5</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2...3,5</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2,5...3,5</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0,3...0,4</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5</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Ресурс, тыс. </w:t>
            </w:r>
            <w:proofErr w:type="spellStart"/>
            <w:r w:rsidRPr="004B3576">
              <w:rPr>
                <w:rFonts w:ascii="Times New Roman" w:hAnsi="Times New Roman" w:cs="Times New Roman"/>
                <w:sz w:val="24"/>
                <w:szCs w:val="24"/>
              </w:rPr>
              <w:t>моточасов</w:t>
            </w:r>
            <w:proofErr w:type="spellEnd"/>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10...60</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1...10</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3...30</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30</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6</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Удельная цена продаж, EURO/кВт</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25...50</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15...25</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40...150</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20</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7</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Оптимальный диапазон мощностей, МВт</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0,1...1</w:t>
            </w:r>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0,01...0,5</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5...160</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0,2...1,5</w:t>
            </w:r>
          </w:p>
        </w:tc>
      </w:tr>
      <w:tr w:rsidR="004B3576" w:rsidRPr="004B3576" w:rsidTr="00845208">
        <w:tc>
          <w:tcPr>
            <w:tcW w:w="53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8</w:t>
            </w:r>
          </w:p>
        </w:tc>
        <w:tc>
          <w:tcPr>
            <w:tcW w:w="2126"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Топливо</w:t>
            </w:r>
          </w:p>
        </w:tc>
        <w:tc>
          <w:tcPr>
            <w:tcW w:w="1701"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дизельное топливо, </w:t>
            </w:r>
            <w:proofErr w:type="spellStart"/>
            <w:r w:rsidRPr="004B3576">
              <w:rPr>
                <w:rFonts w:ascii="Times New Roman" w:hAnsi="Times New Roman" w:cs="Times New Roman"/>
                <w:sz w:val="24"/>
                <w:szCs w:val="24"/>
              </w:rPr>
              <w:lastRenderedPageBreak/>
              <w:t>биодизель</w:t>
            </w:r>
            <w:proofErr w:type="spellEnd"/>
          </w:p>
        </w:tc>
        <w:tc>
          <w:tcPr>
            <w:tcW w:w="1984"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lastRenderedPageBreak/>
              <w:t>бензин, спирт, природный газ</w:t>
            </w:r>
          </w:p>
        </w:tc>
        <w:tc>
          <w:tcPr>
            <w:tcW w:w="2268"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t xml:space="preserve">авиационный керосин, </w:t>
            </w:r>
            <w:r w:rsidRPr="004B3576">
              <w:rPr>
                <w:rFonts w:ascii="Times New Roman" w:hAnsi="Times New Roman" w:cs="Times New Roman"/>
                <w:sz w:val="24"/>
                <w:szCs w:val="24"/>
              </w:rPr>
              <w:lastRenderedPageBreak/>
              <w:t>природный газ</w:t>
            </w:r>
          </w:p>
        </w:tc>
        <w:tc>
          <w:tcPr>
            <w:tcW w:w="1985" w:type="dxa"/>
          </w:tcPr>
          <w:p w:rsidR="004B3576" w:rsidRPr="004B3576" w:rsidRDefault="004B3576" w:rsidP="00845208">
            <w:pPr>
              <w:spacing w:before="120" w:after="120" w:line="270" w:lineRule="atLeast"/>
              <w:ind w:left="75" w:right="75"/>
              <w:jc w:val="both"/>
              <w:rPr>
                <w:rFonts w:ascii="Times New Roman" w:hAnsi="Times New Roman" w:cs="Times New Roman"/>
                <w:sz w:val="24"/>
                <w:szCs w:val="24"/>
              </w:rPr>
            </w:pPr>
            <w:r w:rsidRPr="004B3576">
              <w:rPr>
                <w:rFonts w:ascii="Times New Roman" w:hAnsi="Times New Roman" w:cs="Times New Roman"/>
                <w:sz w:val="24"/>
                <w:szCs w:val="24"/>
              </w:rPr>
              <w:lastRenderedPageBreak/>
              <w:t xml:space="preserve">любые виды жидких и газообразных </w:t>
            </w:r>
            <w:r w:rsidRPr="004B3576">
              <w:rPr>
                <w:rFonts w:ascii="Times New Roman" w:hAnsi="Times New Roman" w:cs="Times New Roman"/>
                <w:sz w:val="24"/>
                <w:szCs w:val="24"/>
              </w:rPr>
              <w:lastRenderedPageBreak/>
              <w:t>топлив</w:t>
            </w:r>
          </w:p>
        </w:tc>
      </w:tr>
    </w:tbl>
    <w:p w:rsidR="004B3576" w:rsidRPr="004B3576" w:rsidRDefault="004B3576" w:rsidP="004B3576">
      <w:pPr>
        <w:spacing w:before="120" w:after="120" w:line="270" w:lineRule="atLeast"/>
        <w:ind w:left="75" w:right="75" w:firstLine="633"/>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lastRenderedPageBreak/>
        <w:t xml:space="preserve">Из сравнительной таблицы видно, что </w:t>
      </w:r>
      <w:proofErr w:type="spellStart"/>
      <w:proofErr w:type="gramStart"/>
      <w:r w:rsidRPr="004B3576">
        <w:rPr>
          <w:rFonts w:ascii="Times New Roman" w:hAnsi="Times New Roman" w:cs="Times New Roman"/>
          <w:color w:val="131313"/>
          <w:sz w:val="24"/>
          <w:szCs w:val="24"/>
        </w:rPr>
        <w:t>модуль-двигатели</w:t>
      </w:r>
      <w:proofErr w:type="spellEnd"/>
      <w:proofErr w:type="gramEnd"/>
      <w:r w:rsidRPr="004B3576">
        <w:rPr>
          <w:rFonts w:ascii="Times New Roman" w:hAnsi="Times New Roman" w:cs="Times New Roman"/>
          <w:color w:val="131313"/>
          <w:sz w:val="24"/>
          <w:szCs w:val="24"/>
        </w:rPr>
        <w:t xml:space="preserve"> серии МДК21 превосходят существующий мировой уровень ДВС:</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1) по повышению эффективного КПД от 1,5 до 2 раз;</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2) по снижению расхода топлива от 1,7 до 2,5 раз</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3) по снижению удельной массы от 2 до 10 раз;</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4) по снижению удельного объема от 6 до 20 раз;</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5) по снижению цены до 2 раз по отношению к дизельным двигателям.</w:t>
      </w:r>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 xml:space="preserve">6) ресурс двигателя составляет не менее 30 тысяч </w:t>
      </w:r>
      <w:proofErr w:type="spellStart"/>
      <w:r w:rsidRPr="004B3576">
        <w:rPr>
          <w:rFonts w:ascii="Times New Roman" w:hAnsi="Times New Roman" w:cs="Times New Roman"/>
          <w:color w:val="131313"/>
          <w:sz w:val="24"/>
          <w:szCs w:val="24"/>
        </w:rPr>
        <w:t>моточасов</w:t>
      </w:r>
      <w:proofErr w:type="spellEnd"/>
    </w:p>
    <w:p w:rsidR="004B3576" w:rsidRPr="004B3576" w:rsidRDefault="004B3576" w:rsidP="004B3576">
      <w:pPr>
        <w:spacing w:before="120" w:after="120" w:line="270" w:lineRule="atLeast"/>
        <w:ind w:left="75" w:right="75"/>
        <w:jc w:val="both"/>
        <w:rPr>
          <w:rFonts w:ascii="Times New Roman" w:hAnsi="Times New Roman" w:cs="Times New Roman"/>
          <w:color w:val="131313"/>
          <w:sz w:val="24"/>
          <w:szCs w:val="24"/>
        </w:rPr>
      </w:pPr>
      <w:r w:rsidRPr="004B3576">
        <w:rPr>
          <w:rFonts w:ascii="Times New Roman" w:hAnsi="Times New Roman" w:cs="Times New Roman"/>
          <w:color w:val="131313"/>
          <w:sz w:val="24"/>
          <w:szCs w:val="24"/>
        </w:rPr>
        <w:tab/>
        <w:t>Т.е. МДК21 значительно превосходят все остальные существующие и перспективные типы ДВС практически по всем техническим характеристикам при относительно низкой стоимости.</w:t>
      </w:r>
    </w:p>
    <w:p w:rsidR="00F227CC" w:rsidRPr="004B3576" w:rsidRDefault="004B3576" w:rsidP="004B3576">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0F1A86" w:rsidRPr="00F227CC" w:rsidRDefault="00F227CC" w:rsidP="00F227CC">
      <w:pPr>
        <w:pStyle w:val="a8"/>
        <w:numPr>
          <w:ilvl w:val="1"/>
          <w:numId w:val="2"/>
        </w:numPr>
        <w:jc w:val="center"/>
        <w:rPr>
          <w:rFonts w:ascii="Times New Roman" w:eastAsia="Times New Roman" w:hAnsi="Times New Roman" w:cs="Times New Roman"/>
          <w:bCs/>
          <w:sz w:val="24"/>
          <w:szCs w:val="24"/>
          <w:lang w:eastAsia="ru-RU"/>
        </w:rPr>
      </w:pPr>
      <w:r w:rsidRPr="00F227CC">
        <w:rPr>
          <w:rFonts w:ascii="Times New Roman" w:eastAsia="Times New Roman" w:hAnsi="Times New Roman" w:cs="Times New Roman"/>
          <w:bCs/>
          <w:sz w:val="24"/>
          <w:szCs w:val="24"/>
          <w:lang w:eastAsia="ru-RU"/>
        </w:rPr>
        <w:t>КРАТКОЕ ОПИСАНИЕ КОНСТРУКЦИИ</w:t>
      </w:r>
    </w:p>
    <w:p w:rsidR="00F227CC" w:rsidRDefault="004B3576" w:rsidP="004B3576">
      <w:pPr>
        <w:ind w:firstLine="708"/>
        <w:rPr>
          <w:rFonts w:ascii="Times New Roman" w:eastAsia="Times New Roman" w:hAnsi="Times New Roman" w:cs="Times New Roman"/>
          <w:sz w:val="24"/>
          <w:szCs w:val="24"/>
          <w:lang w:eastAsia="ru-RU"/>
        </w:rPr>
      </w:pPr>
      <w:r w:rsidRPr="004B3576">
        <w:rPr>
          <w:rFonts w:ascii="Times New Roman" w:eastAsia="Times New Roman" w:hAnsi="Times New Roman" w:cs="Times New Roman"/>
          <w:sz w:val="24"/>
          <w:szCs w:val="24"/>
          <w:lang w:eastAsia="ru-RU"/>
        </w:rPr>
        <w:t xml:space="preserve">Основные элементы конструкции </w:t>
      </w:r>
      <w:proofErr w:type="spellStart"/>
      <w:proofErr w:type="gramStart"/>
      <w:r w:rsidRPr="004B3576">
        <w:rPr>
          <w:rFonts w:ascii="Times New Roman" w:eastAsia="Times New Roman" w:hAnsi="Times New Roman" w:cs="Times New Roman"/>
          <w:sz w:val="24"/>
          <w:szCs w:val="24"/>
          <w:lang w:eastAsia="ru-RU"/>
        </w:rPr>
        <w:t>модуль-двигателей</w:t>
      </w:r>
      <w:proofErr w:type="spellEnd"/>
      <w:proofErr w:type="gramEnd"/>
      <w:r w:rsidRPr="004B3576">
        <w:rPr>
          <w:rFonts w:ascii="Times New Roman" w:eastAsia="Times New Roman" w:hAnsi="Times New Roman" w:cs="Times New Roman"/>
          <w:sz w:val="24"/>
          <w:szCs w:val="24"/>
          <w:lang w:eastAsia="ru-RU"/>
        </w:rPr>
        <w:t xml:space="preserve"> серии МДК21, важные для их применения показаны на рисунке </w:t>
      </w:r>
      <w:r>
        <w:rPr>
          <w:rFonts w:ascii="Times New Roman" w:eastAsia="Times New Roman" w:hAnsi="Times New Roman" w:cs="Times New Roman"/>
          <w:sz w:val="24"/>
          <w:szCs w:val="24"/>
          <w:lang w:eastAsia="ru-RU"/>
        </w:rPr>
        <w:t>6</w:t>
      </w:r>
      <w:r w:rsidRPr="004B3576">
        <w:rPr>
          <w:rFonts w:ascii="Times New Roman" w:eastAsia="Times New Roman" w:hAnsi="Times New Roman" w:cs="Times New Roman"/>
          <w:sz w:val="24"/>
          <w:szCs w:val="24"/>
          <w:lang w:eastAsia="ru-RU"/>
        </w:rPr>
        <w:t>.</w:t>
      </w:r>
    </w:p>
    <w:p w:rsidR="004B3576" w:rsidRDefault="004B3576" w:rsidP="004B3576">
      <w:pPr>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43575" cy="2714625"/>
            <wp:effectExtent l="19050" t="0" r="9525" b="0"/>
            <wp:docPr id="8" name="Рисунок 7" descr="http://auto-dnevnik.com/tw_refs/1/304/304_html_m54091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uto-dnevnik.com/tw_refs/1/304/304_html_m54091ef7.png"/>
                    <pic:cNvPicPr>
                      <a:picLocks noChangeAspect="1" noChangeArrowheads="1"/>
                    </pic:cNvPicPr>
                  </pic:nvPicPr>
                  <pic:blipFill>
                    <a:blip r:embed="rId12" cstate="print"/>
                    <a:srcRect/>
                    <a:stretch>
                      <a:fillRect/>
                    </a:stretch>
                  </pic:blipFill>
                  <pic:spPr bwMode="auto">
                    <a:xfrm>
                      <a:off x="0" y="0"/>
                      <a:ext cx="5743575" cy="2714625"/>
                    </a:xfrm>
                    <a:prstGeom prst="rect">
                      <a:avLst/>
                    </a:prstGeom>
                    <a:noFill/>
                    <a:ln w="9525">
                      <a:noFill/>
                      <a:miter lim="800000"/>
                      <a:headEnd/>
                      <a:tailEnd/>
                    </a:ln>
                  </pic:spPr>
                </pic:pic>
              </a:graphicData>
            </a:graphic>
          </wp:inline>
        </w:drawing>
      </w:r>
      <w:r w:rsidRPr="008351F2">
        <w:rPr>
          <w:rFonts w:ascii="Times New Roman" w:eastAsia="Times New Roman" w:hAnsi="Times New Roman" w:cs="Times New Roman"/>
          <w:sz w:val="24"/>
          <w:szCs w:val="24"/>
          <w:lang w:eastAsia="ru-RU"/>
        </w:rPr>
        <w:br/>
      </w:r>
      <w:r w:rsidRPr="008351F2">
        <w:rPr>
          <w:rFonts w:ascii="Times New Roman" w:eastAsia="Times New Roman" w:hAnsi="Times New Roman" w:cs="Times New Roman"/>
          <w:sz w:val="24"/>
          <w:szCs w:val="24"/>
          <w:lang w:eastAsia="ru-RU"/>
        </w:rPr>
        <w:br/>
      </w:r>
      <w:r w:rsidRPr="008351F2">
        <w:rPr>
          <w:rFonts w:ascii="Times New Roman" w:eastAsia="Times New Roman" w:hAnsi="Times New Roman" w:cs="Times New Roman"/>
          <w:sz w:val="24"/>
          <w:szCs w:val="24"/>
          <w:lang w:eastAsia="ru-RU"/>
        </w:rPr>
        <w:br/>
        <w:t xml:space="preserve">Рисунок </w:t>
      </w:r>
      <w:r>
        <w:rPr>
          <w:rFonts w:ascii="Times New Roman" w:eastAsia="Times New Roman" w:hAnsi="Times New Roman" w:cs="Times New Roman"/>
          <w:sz w:val="24"/>
          <w:szCs w:val="24"/>
          <w:lang w:eastAsia="ru-RU"/>
        </w:rPr>
        <w:t>6</w:t>
      </w:r>
      <w:r w:rsidRPr="008351F2">
        <w:rPr>
          <w:rFonts w:ascii="Times New Roman" w:eastAsia="Times New Roman" w:hAnsi="Times New Roman" w:cs="Times New Roman"/>
          <w:sz w:val="24"/>
          <w:szCs w:val="24"/>
          <w:lang w:eastAsia="ru-RU"/>
        </w:rPr>
        <w:t xml:space="preserve"> – основные наружные элементы </w:t>
      </w:r>
      <w:proofErr w:type="spellStart"/>
      <w:proofErr w:type="gramStart"/>
      <w:r w:rsidRPr="008351F2">
        <w:rPr>
          <w:rFonts w:ascii="Times New Roman" w:eastAsia="Times New Roman" w:hAnsi="Times New Roman" w:cs="Times New Roman"/>
          <w:sz w:val="24"/>
          <w:szCs w:val="24"/>
          <w:lang w:eastAsia="ru-RU"/>
        </w:rPr>
        <w:t>модуль-двигателей</w:t>
      </w:r>
      <w:proofErr w:type="spellEnd"/>
      <w:proofErr w:type="gramEnd"/>
      <w:r w:rsidRPr="008351F2">
        <w:rPr>
          <w:rFonts w:ascii="Times New Roman" w:eastAsia="Times New Roman" w:hAnsi="Times New Roman" w:cs="Times New Roman"/>
          <w:sz w:val="24"/>
          <w:szCs w:val="24"/>
          <w:lang w:eastAsia="ru-RU"/>
        </w:rPr>
        <w:t xml:space="preserve"> серии МДК21</w:t>
      </w:r>
      <w:r w:rsidRPr="008351F2">
        <w:rPr>
          <w:rFonts w:ascii="Times New Roman" w:eastAsia="Times New Roman" w:hAnsi="Times New Roman" w:cs="Times New Roman"/>
          <w:sz w:val="24"/>
          <w:szCs w:val="24"/>
          <w:lang w:eastAsia="ru-RU"/>
        </w:rPr>
        <w:br/>
      </w:r>
      <w:r w:rsidRPr="008351F2">
        <w:rPr>
          <w:rFonts w:ascii="Times New Roman" w:eastAsia="Times New Roman" w:hAnsi="Times New Roman" w:cs="Times New Roman"/>
          <w:sz w:val="24"/>
          <w:szCs w:val="24"/>
          <w:lang w:eastAsia="ru-RU"/>
        </w:rPr>
        <w:br/>
        <w:t xml:space="preserve">1-корпус; 2-фланец; 3-выходной вал; 4-стартер-генератор; 5-отверстие для рым-болта; 6-воздухозаборник; 7-камера сгорания; 8-кожух </w:t>
      </w:r>
      <w:proofErr w:type="spellStart"/>
      <w:r w:rsidRPr="008351F2">
        <w:rPr>
          <w:rFonts w:ascii="Times New Roman" w:eastAsia="Times New Roman" w:hAnsi="Times New Roman" w:cs="Times New Roman"/>
          <w:sz w:val="24"/>
          <w:szCs w:val="24"/>
          <w:lang w:eastAsia="ru-RU"/>
        </w:rPr>
        <w:t>воздухо-заборника</w:t>
      </w:r>
      <w:proofErr w:type="spellEnd"/>
      <w:r w:rsidRPr="008351F2">
        <w:rPr>
          <w:rFonts w:ascii="Times New Roman" w:eastAsia="Times New Roman" w:hAnsi="Times New Roman" w:cs="Times New Roman"/>
          <w:sz w:val="24"/>
          <w:szCs w:val="24"/>
          <w:lang w:eastAsia="ru-RU"/>
        </w:rPr>
        <w:t>; 9-выхлопное окно; 10-штуцер подвода масла; 11-пусковой факельный воспламенитель; 12-свеча зажигания; 13-форсунка тяжелых топлив; 14-форсунка легких топлив; 15-форсунка газовых топлив; 16-форсунка для впрыска воды; 17-штуцер отбора воздуха</w:t>
      </w:r>
    </w:p>
    <w:p w:rsidR="00C25B52" w:rsidRPr="00623D93" w:rsidRDefault="00C25B52" w:rsidP="00623D93">
      <w:pPr>
        <w:ind w:firstLine="708"/>
        <w:jc w:val="both"/>
        <w:rPr>
          <w:rFonts w:ascii="Times New Roman" w:hAnsi="Times New Roman" w:cs="Times New Roman"/>
          <w:kern w:val="1"/>
          <w:sz w:val="24"/>
          <w:szCs w:val="24"/>
        </w:rPr>
      </w:pPr>
      <w:r w:rsidRPr="00623D93">
        <w:rPr>
          <w:rFonts w:ascii="Times New Roman" w:hAnsi="Times New Roman" w:cs="Times New Roman"/>
          <w:kern w:val="1"/>
          <w:sz w:val="24"/>
          <w:szCs w:val="24"/>
        </w:rPr>
        <w:t xml:space="preserve">Непосредственно сам модуль-двигатель серии МДК21 состоит из трех модулей: </w:t>
      </w:r>
      <w:proofErr w:type="spellStart"/>
      <w:proofErr w:type="gramStart"/>
      <w:r w:rsidRPr="00623D93">
        <w:rPr>
          <w:rFonts w:ascii="Times New Roman" w:hAnsi="Times New Roman" w:cs="Times New Roman"/>
          <w:kern w:val="1"/>
          <w:sz w:val="24"/>
          <w:szCs w:val="24"/>
        </w:rPr>
        <w:t>стартер-генератора</w:t>
      </w:r>
      <w:proofErr w:type="spellEnd"/>
      <w:proofErr w:type="gramEnd"/>
      <w:r w:rsidRPr="00623D93">
        <w:rPr>
          <w:rFonts w:ascii="Times New Roman" w:hAnsi="Times New Roman" w:cs="Times New Roman"/>
          <w:kern w:val="1"/>
          <w:sz w:val="24"/>
          <w:szCs w:val="24"/>
        </w:rPr>
        <w:t>, турбокомпрессора, камеры сгорания. Его деление на модули показано на рисунке 3.11.</w:t>
      </w:r>
    </w:p>
    <w:p w:rsidR="00C25B52" w:rsidRPr="00623D93" w:rsidRDefault="00C25B52" w:rsidP="0026268B">
      <w:pPr>
        <w:ind w:firstLine="708"/>
        <w:rPr>
          <w:rFonts w:ascii="Times New Roman" w:hAnsi="Times New Roman" w:cs="Times New Roman"/>
          <w:sz w:val="24"/>
          <w:szCs w:val="24"/>
        </w:rPr>
      </w:pPr>
      <w:r w:rsidRPr="00623D93">
        <w:rPr>
          <w:rFonts w:ascii="Times New Roman" w:hAnsi="Times New Roman" w:cs="Times New Roman"/>
          <w:sz w:val="24"/>
          <w:szCs w:val="24"/>
        </w:rPr>
        <w:lastRenderedPageBreak/>
        <w:t xml:space="preserve">Деление </w:t>
      </w:r>
      <w:proofErr w:type="spellStart"/>
      <w:proofErr w:type="gramStart"/>
      <w:r w:rsidRPr="00623D93">
        <w:rPr>
          <w:rFonts w:ascii="Times New Roman" w:hAnsi="Times New Roman" w:cs="Times New Roman"/>
          <w:sz w:val="24"/>
          <w:szCs w:val="24"/>
        </w:rPr>
        <w:t>модуль-двигателя</w:t>
      </w:r>
      <w:proofErr w:type="spellEnd"/>
      <w:proofErr w:type="gramEnd"/>
      <w:r w:rsidRPr="00623D93">
        <w:rPr>
          <w:rFonts w:ascii="Times New Roman" w:hAnsi="Times New Roman" w:cs="Times New Roman"/>
          <w:sz w:val="24"/>
          <w:szCs w:val="24"/>
        </w:rPr>
        <w:t xml:space="preserve"> на независимые модули внутри интегрированной конструкции позволяет осуществлять их доводку, сборку и испытания отдельно друг от друга. При этом за счет специализации подразделений, которые будут осуществлять работы по модулям, будет снижена общая трудоемкость, а, следовательно, и стоимость работ при разработке, в процессе серийного производства и при осуществлении ремонтных работ. Модульное деление облегчает в будущем и модернизацию </w:t>
      </w:r>
      <w:proofErr w:type="spellStart"/>
      <w:proofErr w:type="gramStart"/>
      <w:r w:rsidRPr="00623D93">
        <w:rPr>
          <w:rFonts w:ascii="Times New Roman" w:hAnsi="Times New Roman" w:cs="Times New Roman"/>
          <w:sz w:val="24"/>
          <w:szCs w:val="24"/>
        </w:rPr>
        <w:t>модуль-двигателей</w:t>
      </w:r>
      <w:proofErr w:type="spellEnd"/>
      <w:proofErr w:type="gramEnd"/>
      <w:r w:rsidRPr="00623D93">
        <w:rPr>
          <w:rFonts w:ascii="Times New Roman" w:hAnsi="Times New Roman" w:cs="Times New Roman"/>
          <w:sz w:val="24"/>
          <w:szCs w:val="24"/>
        </w:rPr>
        <w:t xml:space="preserve"> серии МДК21, позволяя осуществлять этот процесс, как эволюционный.</w:t>
      </w:r>
    </w:p>
    <w:p w:rsidR="00C25B52" w:rsidRPr="00623D93" w:rsidRDefault="00C25B52" w:rsidP="0026268B">
      <w:pPr>
        <w:ind w:firstLine="708"/>
        <w:rPr>
          <w:rFonts w:ascii="Times New Roman" w:hAnsi="Times New Roman" w:cs="Times New Roman"/>
          <w:sz w:val="24"/>
          <w:szCs w:val="24"/>
        </w:rPr>
      </w:pPr>
      <w:r w:rsidRPr="00623D93">
        <w:rPr>
          <w:rFonts w:ascii="Times New Roman" w:hAnsi="Times New Roman" w:cs="Times New Roman"/>
          <w:sz w:val="24"/>
          <w:szCs w:val="24"/>
        </w:rPr>
        <w:t>Система охлаждения МДК21 организована по аналогии с газотурбинными двигателями с охлаждением элементов конструкции воздухом и водяным паром, участвующими в рабочем цикле. Такая система охлаждения позволяет минимизировать тепловые потери, что особенно важно для применения в качестве привода турбогенератора теплоэлектростанции. Для возможности безопасной работы по простому термодинамическому циклу охлаждение пары поршень-цилиндр осуществляется маслом с последующим сбросом тепла в воздух, участвующий в рабочем цикле.</w:t>
      </w:r>
    </w:p>
    <w:p w:rsidR="00C25B52" w:rsidRPr="00623D93" w:rsidRDefault="00C25B52" w:rsidP="0026268B">
      <w:pPr>
        <w:ind w:firstLine="708"/>
        <w:rPr>
          <w:rFonts w:ascii="Times New Roman" w:eastAsia="Times New Roman" w:hAnsi="Times New Roman" w:cs="Times New Roman"/>
          <w:sz w:val="24"/>
          <w:szCs w:val="24"/>
        </w:rPr>
      </w:pPr>
      <w:r w:rsidRPr="00623D93">
        <w:rPr>
          <w:rFonts w:ascii="Times New Roman" w:hAnsi="Times New Roman" w:cs="Times New Roman"/>
          <w:sz w:val="24"/>
          <w:szCs w:val="24"/>
        </w:rPr>
        <w:t>Все наружные поверхности МДК21 имеют достаточно низкую температуру. Наружная стенка камеры сгорания защищена от нагрева паровым слоем. Это необходимо для исключения ожогов при эксплуатации.</w:t>
      </w:r>
    </w:p>
    <w:p w:rsidR="00C25B52" w:rsidRPr="00C25B52" w:rsidRDefault="00C25B52" w:rsidP="00C25B52">
      <w:pPr>
        <w:spacing w:line="360" w:lineRule="auto"/>
        <w:jc w:val="center"/>
        <w:rPr>
          <w:rFonts w:ascii="Times New Roman" w:eastAsia="Arial Unicode MS" w:hAnsi="Times New Roman" w:cs="Times New Roman"/>
          <w:kern w:val="1"/>
          <w:sz w:val="24"/>
          <w:szCs w:val="24"/>
        </w:rPr>
      </w:pPr>
      <w:r w:rsidRPr="00C25B52">
        <w:rPr>
          <w:rFonts w:ascii="Times New Roman" w:eastAsia="Arial Unicode MS" w:hAnsi="Times New Roman" w:cs="Times New Roman"/>
          <w:noProof/>
          <w:kern w:val="1"/>
          <w:sz w:val="24"/>
          <w:szCs w:val="24"/>
          <w:lang w:eastAsia="ru-RU"/>
        </w:rPr>
        <w:drawing>
          <wp:inline distT="0" distB="0" distL="0" distR="0">
            <wp:extent cx="5753100" cy="3619500"/>
            <wp:effectExtent l="19050" t="0" r="0" b="0"/>
            <wp:docPr id="2" name="Рисунок 1" descr="МодулиМД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улиМДК21"/>
                    <pic:cNvPicPr>
                      <a:picLocks noChangeAspect="1" noChangeArrowheads="1"/>
                    </pic:cNvPicPr>
                  </pic:nvPicPr>
                  <pic:blipFill>
                    <a:blip r:embed="rId13" cstate="print"/>
                    <a:srcRect/>
                    <a:stretch>
                      <a:fillRect/>
                    </a:stretch>
                  </pic:blipFill>
                  <pic:spPr bwMode="auto">
                    <a:xfrm>
                      <a:off x="0" y="0"/>
                      <a:ext cx="5753100" cy="3619500"/>
                    </a:xfrm>
                    <a:prstGeom prst="rect">
                      <a:avLst/>
                    </a:prstGeom>
                    <a:noFill/>
                    <a:ln w="9525">
                      <a:noFill/>
                      <a:miter lim="800000"/>
                      <a:headEnd/>
                      <a:tailEnd/>
                    </a:ln>
                  </pic:spPr>
                </pic:pic>
              </a:graphicData>
            </a:graphic>
          </wp:inline>
        </w:drawing>
      </w:r>
    </w:p>
    <w:p w:rsidR="00C25B52" w:rsidRPr="00C25B52" w:rsidRDefault="00C25B52" w:rsidP="00C25B52">
      <w:pPr>
        <w:spacing w:line="360" w:lineRule="auto"/>
        <w:jc w:val="center"/>
        <w:rPr>
          <w:rFonts w:ascii="Times New Roman" w:eastAsia="Arial Unicode MS" w:hAnsi="Times New Roman" w:cs="Times New Roman"/>
          <w:kern w:val="1"/>
          <w:sz w:val="24"/>
          <w:szCs w:val="24"/>
        </w:rPr>
      </w:pPr>
      <w:r w:rsidRPr="00C25B52">
        <w:rPr>
          <w:rFonts w:ascii="Times New Roman" w:eastAsia="Arial Unicode MS" w:hAnsi="Times New Roman" w:cs="Times New Roman"/>
          <w:kern w:val="1"/>
          <w:sz w:val="24"/>
          <w:szCs w:val="24"/>
        </w:rPr>
        <w:t xml:space="preserve">Рисунок </w:t>
      </w:r>
      <w:r w:rsidR="008948A1">
        <w:rPr>
          <w:rFonts w:ascii="Times New Roman" w:eastAsia="Arial Unicode MS" w:hAnsi="Times New Roman" w:cs="Times New Roman"/>
          <w:kern w:val="1"/>
          <w:sz w:val="24"/>
          <w:szCs w:val="24"/>
        </w:rPr>
        <w:t>7</w:t>
      </w:r>
      <w:r w:rsidRPr="00C25B52">
        <w:rPr>
          <w:rFonts w:ascii="Times New Roman" w:eastAsia="Arial Unicode MS" w:hAnsi="Times New Roman" w:cs="Times New Roman"/>
          <w:kern w:val="1"/>
          <w:sz w:val="24"/>
          <w:szCs w:val="24"/>
        </w:rPr>
        <w:t xml:space="preserve"> – Деление </w:t>
      </w:r>
      <w:proofErr w:type="spellStart"/>
      <w:proofErr w:type="gramStart"/>
      <w:r w:rsidRPr="00C25B52">
        <w:rPr>
          <w:rFonts w:ascii="Times New Roman" w:eastAsia="Arial Unicode MS" w:hAnsi="Times New Roman" w:cs="Times New Roman"/>
          <w:kern w:val="1"/>
          <w:sz w:val="24"/>
          <w:szCs w:val="24"/>
        </w:rPr>
        <w:t>модуль-двигателя</w:t>
      </w:r>
      <w:proofErr w:type="spellEnd"/>
      <w:proofErr w:type="gramEnd"/>
      <w:r w:rsidRPr="00C25B52">
        <w:rPr>
          <w:rFonts w:ascii="Times New Roman" w:eastAsia="Arial Unicode MS" w:hAnsi="Times New Roman" w:cs="Times New Roman"/>
          <w:kern w:val="1"/>
          <w:sz w:val="24"/>
          <w:szCs w:val="24"/>
        </w:rPr>
        <w:t xml:space="preserve"> серии МДК21 на составные части</w:t>
      </w:r>
    </w:p>
    <w:p w:rsidR="00C25B52" w:rsidRPr="00C128AE" w:rsidRDefault="00C25B52" w:rsidP="00C128AE">
      <w:pPr>
        <w:spacing w:line="360" w:lineRule="auto"/>
        <w:jc w:val="center"/>
        <w:rPr>
          <w:rFonts w:ascii="Times New Roman" w:eastAsia="Arial Unicode MS" w:hAnsi="Times New Roman" w:cs="Times New Roman"/>
          <w:kern w:val="1"/>
          <w:sz w:val="24"/>
          <w:szCs w:val="24"/>
        </w:rPr>
      </w:pPr>
      <w:r w:rsidRPr="00C25B52">
        <w:rPr>
          <w:rFonts w:ascii="Times New Roman" w:eastAsia="Arial Unicode MS" w:hAnsi="Times New Roman" w:cs="Times New Roman"/>
          <w:kern w:val="1"/>
          <w:sz w:val="24"/>
          <w:szCs w:val="24"/>
        </w:rPr>
        <w:t xml:space="preserve">1 – модуль </w:t>
      </w:r>
      <w:proofErr w:type="spellStart"/>
      <w:proofErr w:type="gramStart"/>
      <w:r w:rsidRPr="00C25B52">
        <w:rPr>
          <w:rFonts w:ascii="Times New Roman" w:eastAsia="Arial Unicode MS" w:hAnsi="Times New Roman" w:cs="Times New Roman"/>
          <w:kern w:val="1"/>
          <w:sz w:val="24"/>
          <w:szCs w:val="24"/>
        </w:rPr>
        <w:t>стартер-генератора</w:t>
      </w:r>
      <w:proofErr w:type="spellEnd"/>
      <w:proofErr w:type="gramEnd"/>
      <w:r w:rsidRPr="00C25B52">
        <w:rPr>
          <w:rFonts w:ascii="Times New Roman" w:eastAsia="Arial Unicode MS" w:hAnsi="Times New Roman" w:cs="Times New Roman"/>
          <w:kern w:val="1"/>
          <w:sz w:val="24"/>
          <w:szCs w:val="24"/>
        </w:rPr>
        <w:t xml:space="preserve">; 2 – модуль турбокомпрессора; 3 – модуль </w:t>
      </w:r>
      <w:r w:rsidR="0026268B">
        <w:rPr>
          <w:rFonts w:ascii="Times New Roman" w:eastAsia="Arial Unicode MS" w:hAnsi="Times New Roman" w:cs="Times New Roman"/>
          <w:kern w:val="1"/>
          <w:sz w:val="24"/>
          <w:szCs w:val="24"/>
        </w:rPr>
        <w:t>камеры сгорания</w:t>
      </w:r>
    </w:p>
    <w:p w:rsidR="004B3576" w:rsidRDefault="004B3576" w:rsidP="004B3576">
      <w:pPr>
        <w:spacing w:before="120" w:after="120" w:line="270" w:lineRule="atLeast"/>
        <w:ind w:left="75" w:right="75"/>
        <w:jc w:val="both"/>
        <w:rPr>
          <w:rFonts w:ascii="Times New Roman" w:hAnsi="Times New Roman"/>
          <w:color w:val="131313"/>
          <w:sz w:val="24"/>
          <w:szCs w:val="24"/>
        </w:rPr>
      </w:pPr>
      <w:r w:rsidRPr="004B3576">
        <w:rPr>
          <w:rFonts w:ascii="Times New Roman" w:hAnsi="Times New Roman"/>
          <w:color w:val="131313"/>
          <w:sz w:val="24"/>
          <w:szCs w:val="24"/>
        </w:rPr>
        <w:t xml:space="preserve">Рассмотрим принципиальную схему работы </w:t>
      </w:r>
      <w:r w:rsidR="003D7EE1">
        <w:rPr>
          <w:rFonts w:ascii="Times New Roman" w:hAnsi="Times New Roman"/>
          <w:color w:val="131313"/>
          <w:sz w:val="24"/>
          <w:szCs w:val="24"/>
        </w:rPr>
        <w:t>камеры сгорания МДК21</w:t>
      </w:r>
      <w:r w:rsidRPr="004B3576">
        <w:rPr>
          <w:rFonts w:ascii="Times New Roman" w:hAnsi="Times New Roman"/>
          <w:color w:val="131313"/>
          <w:sz w:val="24"/>
          <w:szCs w:val="24"/>
        </w:rPr>
        <w:t xml:space="preserve"> (Рисунок </w:t>
      </w:r>
      <w:r w:rsidR="00B33BB6">
        <w:rPr>
          <w:rFonts w:ascii="Times New Roman" w:hAnsi="Times New Roman"/>
          <w:color w:val="131313"/>
          <w:sz w:val="24"/>
          <w:szCs w:val="24"/>
        </w:rPr>
        <w:t>8</w:t>
      </w:r>
      <w:r w:rsidRPr="004B3576">
        <w:rPr>
          <w:rFonts w:ascii="Times New Roman" w:hAnsi="Times New Roman"/>
          <w:color w:val="131313"/>
          <w:sz w:val="24"/>
          <w:szCs w:val="24"/>
        </w:rPr>
        <w:t>).</w:t>
      </w:r>
    </w:p>
    <w:p w:rsidR="0026268B" w:rsidRDefault="0026268B" w:rsidP="004B3576">
      <w:pPr>
        <w:spacing w:before="120" w:after="120" w:line="270" w:lineRule="atLeast"/>
        <w:ind w:left="75" w:right="75"/>
        <w:jc w:val="both"/>
        <w:rPr>
          <w:rFonts w:ascii="Times New Roman" w:hAnsi="Times New Roman"/>
          <w:color w:val="131313"/>
          <w:sz w:val="24"/>
          <w:szCs w:val="24"/>
        </w:rPr>
      </w:pPr>
    </w:p>
    <w:p w:rsidR="0026268B" w:rsidRPr="004B3576" w:rsidRDefault="0026268B" w:rsidP="004B3576">
      <w:pPr>
        <w:spacing w:before="120" w:after="120" w:line="270" w:lineRule="atLeast"/>
        <w:ind w:left="75" w:right="75"/>
        <w:jc w:val="both"/>
        <w:rPr>
          <w:rFonts w:ascii="Times New Roman" w:hAnsi="Times New Roman"/>
          <w:color w:val="131313"/>
          <w:sz w:val="24"/>
          <w:szCs w:val="24"/>
        </w:rPr>
      </w:pPr>
    </w:p>
    <w:p w:rsidR="004B3576" w:rsidRPr="006751E1" w:rsidRDefault="004B3576" w:rsidP="004B3576">
      <w:pPr>
        <w:pStyle w:val="a3"/>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048375" cy="2124075"/>
            <wp:effectExtent l="19050" t="0" r="9525" b="0"/>
            <wp:docPr id="9" name="Рисунок 10" descr="http://izumzum.ru/health/energosberegayushie-vseyadnie-dvigateli-vnutrennego-sgoraniy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zumzum.ru/health/energosberegayushie-vseyadnie-dvigateli-vnutrennego-sgoraniya/10.gif"/>
                    <pic:cNvPicPr>
                      <a:picLocks noChangeAspect="1" noChangeArrowheads="1"/>
                    </pic:cNvPicPr>
                  </pic:nvPicPr>
                  <pic:blipFill>
                    <a:blip r:embed="rId14" cstate="print"/>
                    <a:srcRect/>
                    <a:stretch>
                      <a:fillRect/>
                    </a:stretch>
                  </pic:blipFill>
                  <pic:spPr bwMode="auto">
                    <a:xfrm>
                      <a:off x="0" y="0"/>
                      <a:ext cx="6048375" cy="2124075"/>
                    </a:xfrm>
                    <a:prstGeom prst="rect">
                      <a:avLst/>
                    </a:prstGeom>
                    <a:noFill/>
                    <a:ln w="9525">
                      <a:noFill/>
                      <a:miter lim="800000"/>
                      <a:headEnd/>
                      <a:tailEnd/>
                    </a:ln>
                  </pic:spPr>
                </pic:pic>
              </a:graphicData>
            </a:graphic>
          </wp:inline>
        </w:drawing>
      </w:r>
    </w:p>
    <w:p w:rsidR="004B3576" w:rsidRPr="004B3576" w:rsidRDefault="004B3576" w:rsidP="004B3576">
      <w:pPr>
        <w:pStyle w:val="a3"/>
        <w:jc w:val="both"/>
        <w:rPr>
          <w:rFonts w:ascii="Times New Roman" w:hAnsi="Times New Roman"/>
          <w:sz w:val="24"/>
          <w:szCs w:val="24"/>
        </w:rPr>
      </w:pPr>
      <w:r w:rsidRPr="004B3576">
        <w:rPr>
          <w:rFonts w:ascii="Times New Roman" w:hAnsi="Times New Roman"/>
          <w:sz w:val="24"/>
          <w:szCs w:val="24"/>
        </w:rPr>
        <w:t xml:space="preserve">Рисунок </w:t>
      </w:r>
      <w:r w:rsidR="00B33BB6">
        <w:rPr>
          <w:rFonts w:ascii="Times New Roman" w:hAnsi="Times New Roman"/>
          <w:sz w:val="24"/>
          <w:szCs w:val="24"/>
        </w:rPr>
        <w:t>8</w:t>
      </w:r>
      <w:r w:rsidRPr="004B3576">
        <w:rPr>
          <w:rFonts w:ascii="Times New Roman" w:hAnsi="Times New Roman"/>
          <w:sz w:val="24"/>
          <w:szCs w:val="24"/>
        </w:rPr>
        <w:t xml:space="preserve"> – принципиальная схема </w:t>
      </w:r>
      <w:proofErr w:type="spellStart"/>
      <w:proofErr w:type="gramStart"/>
      <w:r w:rsidRPr="004B3576">
        <w:rPr>
          <w:rFonts w:ascii="Times New Roman" w:hAnsi="Times New Roman"/>
          <w:sz w:val="24"/>
          <w:szCs w:val="24"/>
        </w:rPr>
        <w:t>модуль-двигателей</w:t>
      </w:r>
      <w:proofErr w:type="spellEnd"/>
      <w:proofErr w:type="gramEnd"/>
      <w:r w:rsidRPr="004B3576">
        <w:rPr>
          <w:rFonts w:ascii="Times New Roman" w:hAnsi="Times New Roman"/>
          <w:sz w:val="24"/>
          <w:szCs w:val="24"/>
        </w:rPr>
        <w:t xml:space="preserve"> серии МДК21</w:t>
      </w:r>
    </w:p>
    <w:p w:rsidR="004B3576" w:rsidRPr="004B3576" w:rsidRDefault="004B3576" w:rsidP="004B3576">
      <w:pPr>
        <w:pStyle w:val="a3"/>
        <w:jc w:val="both"/>
        <w:rPr>
          <w:rFonts w:ascii="Times New Roman" w:hAnsi="Times New Roman"/>
          <w:sz w:val="24"/>
          <w:szCs w:val="24"/>
        </w:rPr>
      </w:pPr>
    </w:p>
    <w:p w:rsidR="004B3576" w:rsidRPr="004B3576" w:rsidRDefault="004B3576" w:rsidP="004B3576">
      <w:pPr>
        <w:pStyle w:val="a3"/>
        <w:jc w:val="both"/>
        <w:rPr>
          <w:rFonts w:ascii="Times New Roman" w:hAnsi="Times New Roman"/>
          <w:sz w:val="24"/>
          <w:szCs w:val="24"/>
        </w:rPr>
      </w:pPr>
      <w:r w:rsidRPr="004B3576">
        <w:rPr>
          <w:rFonts w:ascii="Times New Roman" w:hAnsi="Times New Roman"/>
          <w:sz w:val="24"/>
          <w:szCs w:val="24"/>
        </w:rPr>
        <w:t>1-подвод воздуха; 2-поршневой компрессор; 3-буферный объем; 4-камера сгорания; 5-топливные форсунки; 6-пусковая свеча зажигания; 7-форсунка для впрыска воды; 8-поршневая турбина; 9-выхлоп продуктов сгорания; 10-вал отбора мощности</w:t>
      </w:r>
    </w:p>
    <w:p w:rsidR="004B3576" w:rsidRPr="004B3576" w:rsidRDefault="004B3576" w:rsidP="004B3576">
      <w:pPr>
        <w:pStyle w:val="a3"/>
        <w:jc w:val="both"/>
        <w:rPr>
          <w:rFonts w:ascii="Times New Roman" w:hAnsi="Times New Roman"/>
          <w:color w:val="131313"/>
          <w:sz w:val="24"/>
          <w:szCs w:val="24"/>
        </w:rPr>
      </w:pPr>
    </w:p>
    <w:p w:rsidR="003D7EE1" w:rsidRPr="0026268B" w:rsidRDefault="003D7EE1"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Воздух из модуля очистки и подготовки воздуха (на схеме не показан) поступает (1) в поршневой компрессор (2). В компрессоре он сжимается и вытесняется в буферный объём (3), служащий для снижения пульсаций в камере сгорания (4). Далее воздух направляется в камеру сгорания (4), где через форсунку (5) впрыскивается топливо. Розжиг камеры сгорания на запуске осуществляется пусковой свечёй зажигания (6). В процессе работы воспламенение топлива обеспечивает дежурный факел, формируемый за счет конструктивных особенностей камеры сгорания. В </w:t>
      </w:r>
      <w:proofErr w:type="spellStart"/>
      <w:proofErr w:type="gramStart"/>
      <w:r w:rsidRPr="0026268B">
        <w:rPr>
          <w:rFonts w:ascii="Times New Roman" w:hAnsi="Times New Roman" w:cs="Times New Roman"/>
          <w:sz w:val="24"/>
          <w:szCs w:val="24"/>
        </w:rPr>
        <w:t>модуль-двигателях</w:t>
      </w:r>
      <w:proofErr w:type="spellEnd"/>
      <w:proofErr w:type="gramEnd"/>
      <w:r w:rsidRPr="0026268B">
        <w:rPr>
          <w:rFonts w:ascii="Times New Roman" w:hAnsi="Times New Roman" w:cs="Times New Roman"/>
          <w:sz w:val="24"/>
          <w:szCs w:val="24"/>
        </w:rPr>
        <w:t xml:space="preserve"> серии МДК21 для обеспечения надежного розжига на любом виде топлива функции пусковой свечи (6) выполняет пусковой факельный воспламенитель, работающий на пусковом топливе.</w:t>
      </w:r>
    </w:p>
    <w:p w:rsidR="00C128AE" w:rsidRPr="0026268B" w:rsidRDefault="003D7EE1"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После зоны полного выгорания топлива в камере сгорания (4) расположена форсунка (7), через которую осуществляется впрыск воды. Вода, испаряясь в камере сгорания, снижает температуру продуктов сгорания, а также увеличивает их массу и объём. Далее парогазовая смесь направляется в поршневую турбину (8), где совершает полезную работу расширения. После этого под остаточным давлением парогазовая смесь через выхлопное окно покидает поршневую турбину (8) и направляется (9) в модуль обработки продуктов сгорания (на схеме не показан), функции которого может выполнять агрегат турбонаддува или </w:t>
      </w:r>
      <w:r w:rsidR="00A67E5E" w:rsidRPr="0026268B">
        <w:rPr>
          <w:rFonts w:ascii="Times New Roman" w:hAnsi="Times New Roman" w:cs="Times New Roman"/>
          <w:sz w:val="24"/>
          <w:szCs w:val="24"/>
        </w:rPr>
        <w:t>теплообменник, или в атмосферу.</w:t>
      </w:r>
    </w:p>
    <w:p w:rsidR="00E92120" w:rsidRPr="0026268B" w:rsidRDefault="00E92120"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Следует отметить, что поршневые компрессор и турбина должны быть многоцилиндровыми для обеспечения непрерывности рабочих процессов и, в том числе, горения.</w:t>
      </w:r>
    </w:p>
    <w:p w:rsidR="00C128AE" w:rsidRDefault="00C128AE"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Продольный разрез поршневого варианта конструкци</w:t>
      </w:r>
      <w:r w:rsidR="00B33BB6">
        <w:rPr>
          <w:rFonts w:ascii="Times New Roman" w:hAnsi="Times New Roman" w:cs="Times New Roman"/>
          <w:sz w:val="24"/>
          <w:szCs w:val="24"/>
        </w:rPr>
        <w:t>и МДК21-1,9 показан на рисунке 9</w:t>
      </w:r>
      <w:r w:rsidRPr="0026268B">
        <w:rPr>
          <w:rFonts w:ascii="Times New Roman" w:hAnsi="Times New Roman" w:cs="Times New Roman"/>
          <w:sz w:val="24"/>
          <w:szCs w:val="24"/>
        </w:rPr>
        <w:t>.</w:t>
      </w:r>
    </w:p>
    <w:p w:rsidR="0026268B" w:rsidRDefault="0026268B" w:rsidP="0026268B">
      <w:pPr>
        <w:spacing w:line="360" w:lineRule="auto"/>
        <w:ind w:firstLine="708"/>
        <w:jc w:val="both"/>
        <w:outlineLvl w:val="0"/>
        <w:rPr>
          <w:rFonts w:ascii="Times New Roman" w:hAnsi="Times New Roman" w:cs="Times New Roman"/>
          <w:sz w:val="24"/>
          <w:szCs w:val="24"/>
        </w:rPr>
      </w:pPr>
      <w:proofErr w:type="spellStart"/>
      <w:r w:rsidRPr="00A67E5E">
        <w:rPr>
          <w:rFonts w:ascii="Times New Roman" w:hAnsi="Times New Roman" w:cs="Times New Roman"/>
          <w:sz w:val="24"/>
          <w:szCs w:val="24"/>
        </w:rPr>
        <w:t>Модуль-двигатели</w:t>
      </w:r>
      <w:proofErr w:type="spellEnd"/>
      <w:r w:rsidRPr="00A67E5E">
        <w:rPr>
          <w:rFonts w:ascii="Times New Roman" w:hAnsi="Times New Roman" w:cs="Times New Roman"/>
          <w:sz w:val="24"/>
          <w:szCs w:val="24"/>
        </w:rPr>
        <w:t xml:space="preserve"> серии МДК21 выполнены по двухтактной схеме ДВС, реализующего термодинамический цикл Курочкина</w:t>
      </w:r>
      <w:proofErr w:type="gramStart"/>
      <w:r w:rsidRPr="00A67E5E">
        <w:rPr>
          <w:rFonts w:ascii="Times New Roman" w:hAnsi="Times New Roman" w:cs="Times New Roman"/>
          <w:sz w:val="24"/>
          <w:szCs w:val="24"/>
        </w:rPr>
        <w:t>.</w:t>
      </w:r>
      <w:proofErr w:type="gramEnd"/>
      <w:r w:rsidRPr="00E92120">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оторый является </w:t>
      </w:r>
      <w:r w:rsidRPr="008351F2">
        <w:rPr>
          <w:rFonts w:ascii="Times New Roman" w:eastAsia="Times New Roman" w:hAnsi="Times New Roman" w:cs="Times New Roman"/>
          <w:sz w:val="24"/>
          <w:szCs w:val="24"/>
          <w:lang w:eastAsia="ru-RU"/>
        </w:rPr>
        <w:t>уникальн</w:t>
      </w:r>
      <w:r>
        <w:rPr>
          <w:rFonts w:ascii="Times New Roman" w:eastAsia="Times New Roman" w:hAnsi="Times New Roman" w:cs="Times New Roman"/>
          <w:sz w:val="24"/>
          <w:szCs w:val="24"/>
          <w:lang w:eastAsia="ru-RU"/>
        </w:rPr>
        <w:t>ым</w:t>
      </w:r>
      <w:r w:rsidRPr="008351F2">
        <w:rPr>
          <w:rFonts w:ascii="Times New Roman" w:eastAsia="Times New Roman" w:hAnsi="Times New Roman" w:cs="Times New Roman"/>
          <w:sz w:val="24"/>
          <w:szCs w:val="24"/>
          <w:lang w:eastAsia="ru-RU"/>
        </w:rPr>
        <w:t xml:space="preserve"> термодинамическ</w:t>
      </w:r>
      <w:r>
        <w:rPr>
          <w:rFonts w:ascii="Times New Roman" w:eastAsia="Times New Roman" w:hAnsi="Times New Roman" w:cs="Times New Roman"/>
          <w:sz w:val="24"/>
          <w:szCs w:val="24"/>
          <w:lang w:eastAsia="ru-RU"/>
        </w:rPr>
        <w:t>им</w:t>
      </w:r>
      <w:r w:rsidRPr="008351F2">
        <w:rPr>
          <w:rFonts w:ascii="Times New Roman" w:eastAsia="Times New Roman" w:hAnsi="Times New Roman" w:cs="Times New Roman"/>
          <w:sz w:val="24"/>
          <w:szCs w:val="24"/>
          <w:lang w:eastAsia="ru-RU"/>
        </w:rPr>
        <w:t xml:space="preserve"> цикл</w:t>
      </w:r>
      <w:r>
        <w:rPr>
          <w:rFonts w:ascii="Times New Roman" w:eastAsia="Times New Roman" w:hAnsi="Times New Roman" w:cs="Times New Roman"/>
          <w:sz w:val="24"/>
          <w:szCs w:val="24"/>
          <w:lang w:eastAsia="ru-RU"/>
        </w:rPr>
        <w:t>ом</w:t>
      </w:r>
      <w:r w:rsidRPr="008351F2">
        <w:rPr>
          <w:rFonts w:ascii="Times New Roman" w:eastAsia="Times New Roman" w:hAnsi="Times New Roman" w:cs="Times New Roman"/>
          <w:sz w:val="24"/>
          <w:szCs w:val="24"/>
          <w:lang w:eastAsia="ru-RU"/>
        </w:rPr>
        <w:t>. Необходимость его разработки была вызвана тремя объективными причинами: исчерпанием запасов ископаемого топлива, ростом его стоимости и необходимостью в будущем конкурировать с электрохимическими генераторами тока.</w:t>
      </w:r>
      <w:r w:rsidRPr="00A67E5E">
        <w:rPr>
          <w:rFonts w:ascii="Times New Roman" w:hAnsi="Times New Roman" w:cs="Times New Roman"/>
          <w:sz w:val="24"/>
          <w:szCs w:val="24"/>
        </w:rPr>
        <w:t xml:space="preserve"> Она показана на рисунке </w:t>
      </w:r>
      <w:r w:rsidR="00B33BB6">
        <w:rPr>
          <w:rFonts w:ascii="Times New Roman" w:hAnsi="Times New Roman" w:cs="Times New Roman"/>
          <w:sz w:val="24"/>
          <w:szCs w:val="24"/>
        </w:rPr>
        <w:t>10</w:t>
      </w:r>
      <w:r w:rsidRPr="00A67E5E">
        <w:rPr>
          <w:rFonts w:ascii="Times New Roman" w:hAnsi="Times New Roman" w:cs="Times New Roman"/>
          <w:sz w:val="24"/>
          <w:szCs w:val="24"/>
        </w:rPr>
        <w:t>.</w:t>
      </w:r>
    </w:p>
    <w:p w:rsidR="0026268B" w:rsidRPr="0026268B" w:rsidRDefault="0026268B" w:rsidP="0026268B">
      <w:pPr>
        <w:ind w:firstLine="708"/>
        <w:jc w:val="both"/>
        <w:rPr>
          <w:rFonts w:ascii="Times New Roman" w:hAnsi="Times New Roman" w:cs="Times New Roman"/>
          <w:sz w:val="24"/>
          <w:szCs w:val="24"/>
        </w:rPr>
      </w:pPr>
    </w:p>
    <w:p w:rsidR="00C128AE" w:rsidRPr="00E92120" w:rsidRDefault="00C128AE" w:rsidP="00C128AE">
      <w:pPr>
        <w:spacing w:line="360" w:lineRule="auto"/>
        <w:rPr>
          <w:rFonts w:ascii="Times New Roman" w:eastAsia="Arial Unicode MS" w:hAnsi="Times New Roman" w:cs="Times New Roman"/>
          <w:sz w:val="24"/>
          <w:szCs w:val="24"/>
        </w:rPr>
      </w:pPr>
      <w:r w:rsidRPr="00E92120">
        <w:rPr>
          <w:rFonts w:ascii="Times New Roman" w:eastAsia="Arial Unicode MS" w:hAnsi="Times New Roman" w:cs="Times New Roman"/>
          <w:noProof/>
          <w:sz w:val="24"/>
          <w:szCs w:val="24"/>
          <w:lang w:eastAsia="ru-RU"/>
        </w:rPr>
        <w:lastRenderedPageBreak/>
        <w:drawing>
          <wp:inline distT="0" distB="0" distL="0" distR="0">
            <wp:extent cx="3993065" cy="2952750"/>
            <wp:effectExtent l="19050" t="0" r="7435" b="0"/>
            <wp:docPr id="20" name="Рисунок 20" descr="разрез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зрез двигателя"/>
                    <pic:cNvPicPr>
                      <a:picLocks noChangeAspect="1" noChangeArrowheads="1"/>
                    </pic:cNvPicPr>
                  </pic:nvPicPr>
                  <pic:blipFill>
                    <a:blip r:embed="rId15" cstate="print"/>
                    <a:srcRect/>
                    <a:stretch>
                      <a:fillRect/>
                    </a:stretch>
                  </pic:blipFill>
                  <pic:spPr bwMode="auto">
                    <a:xfrm>
                      <a:off x="0" y="0"/>
                      <a:ext cx="3998341" cy="2956652"/>
                    </a:xfrm>
                    <a:prstGeom prst="rect">
                      <a:avLst/>
                    </a:prstGeom>
                    <a:noFill/>
                    <a:ln w="9525">
                      <a:noFill/>
                      <a:miter lim="800000"/>
                      <a:headEnd/>
                      <a:tailEnd/>
                    </a:ln>
                  </pic:spPr>
                </pic:pic>
              </a:graphicData>
            </a:graphic>
          </wp:inline>
        </w:drawing>
      </w:r>
    </w:p>
    <w:p w:rsidR="00E92120" w:rsidRDefault="00C128AE" w:rsidP="00E92120">
      <w:pPr>
        <w:spacing w:line="360" w:lineRule="auto"/>
        <w:outlineLvl w:val="0"/>
        <w:rPr>
          <w:rFonts w:ascii="Times New Roman" w:hAnsi="Times New Roman" w:cs="Times New Roman"/>
          <w:sz w:val="24"/>
          <w:szCs w:val="24"/>
        </w:rPr>
      </w:pPr>
      <w:r w:rsidRPr="00E92120">
        <w:rPr>
          <w:rFonts w:ascii="Times New Roman" w:hAnsi="Times New Roman" w:cs="Times New Roman"/>
          <w:sz w:val="24"/>
          <w:szCs w:val="24"/>
        </w:rPr>
        <w:t xml:space="preserve">Рисунок </w:t>
      </w:r>
      <w:r w:rsidR="00B33BB6">
        <w:rPr>
          <w:rFonts w:ascii="Times New Roman" w:hAnsi="Times New Roman" w:cs="Times New Roman"/>
          <w:sz w:val="24"/>
          <w:szCs w:val="24"/>
        </w:rPr>
        <w:t>9</w:t>
      </w:r>
      <w:r w:rsidRPr="00E92120">
        <w:rPr>
          <w:rFonts w:ascii="Times New Roman" w:hAnsi="Times New Roman" w:cs="Times New Roman"/>
          <w:sz w:val="24"/>
          <w:szCs w:val="24"/>
        </w:rPr>
        <w:t xml:space="preserve"> – Продольный разрез поршневого варианта МДК21-1,9</w:t>
      </w:r>
    </w:p>
    <w:p w:rsidR="00E92120" w:rsidRPr="00A67E5E" w:rsidRDefault="00E92120" w:rsidP="00E92120">
      <w:pPr>
        <w:spacing w:line="360" w:lineRule="auto"/>
        <w:jc w:val="both"/>
        <w:outlineLvl w:val="0"/>
        <w:rPr>
          <w:rFonts w:ascii="Times New Roman" w:hAnsi="Times New Roman" w:cs="Times New Roman"/>
          <w:sz w:val="24"/>
          <w:szCs w:val="24"/>
        </w:rPr>
      </w:pPr>
    </w:p>
    <w:p w:rsidR="00A67E5E" w:rsidRPr="00A67E5E" w:rsidRDefault="00A67E5E" w:rsidP="00A67E5E">
      <w:pPr>
        <w:spacing w:line="360" w:lineRule="auto"/>
        <w:jc w:val="both"/>
        <w:rPr>
          <w:rFonts w:ascii="Times New Roman" w:hAnsi="Times New Roman" w:cs="Times New Roman"/>
          <w:sz w:val="24"/>
          <w:szCs w:val="24"/>
        </w:rPr>
      </w:pPr>
      <w:r w:rsidRPr="00A67E5E">
        <w:rPr>
          <w:rFonts w:ascii="Times New Roman" w:hAnsi="Times New Roman" w:cs="Times New Roman"/>
          <w:noProof/>
          <w:sz w:val="24"/>
          <w:szCs w:val="24"/>
          <w:lang w:eastAsia="ru-RU"/>
        </w:rPr>
        <w:drawing>
          <wp:inline distT="0" distB="0" distL="0" distR="0">
            <wp:extent cx="2562225" cy="3676650"/>
            <wp:effectExtent l="19050" t="0" r="9525" b="0"/>
            <wp:docPr id="13"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6" cstate="print"/>
                    <a:srcRect/>
                    <a:stretch>
                      <a:fillRect/>
                    </a:stretch>
                  </pic:blipFill>
                  <pic:spPr bwMode="auto">
                    <a:xfrm>
                      <a:off x="0" y="0"/>
                      <a:ext cx="2562225" cy="3676650"/>
                    </a:xfrm>
                    <a:prstGeom prst="rect">
                      <a:avLst/>
                    </a:prstGeom>
                    <a:noFill/>
                    <a:ln w="9525">
                      <a:noFill/>
                      <a:miter lim="800000"/>
                      <a:headEnd/>
                      <a:tailEnd/>
                    </a:ln>
                  </pic:spPr>
                </pic:pic>
              </a:graphicData>
            </a:graphic>
          </wp:inline>
        </w:drawing>
      </w:r>
    </w:p>
    <w:p w:rsidR="00A67E5E" w:rsidRPr="00A67E5E" w:rsidRDefault="00B33BB6" w:rsidP="00A67E5E">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Рисунок 10</w:t>
      </w:r>
      <w:r w:rsidR="00A67E5E" w:rsidRPr="00A67E5E">
        <w:rPr>
          <w:rFonts w:ascii="Times New Roman" w:hAnsi="Times New Roman" w:cs="Times New Roman"/>
          <w:sz w:val="24"/>
          <w:szCs w:val="24"/>
        </w:rPr>
        <w:t xml:space="preserve"> – Обобщенная схема </w:t>
      </w:r>
      <w:proofErr w:type="spellStart"/>
      <w:proofErr w:type="gramStart"/>
      <w:r w:rsidR="00A67E5E" w:rsidRPr="00A67E5E">
        <w:rPr>
          <w:rFonts w:ascii="Times New Roman" w:hAnsi="Times New Roman" w:cs="Times New Roman"/>
          <w:sz w:val="24"/>
          <w:szCs w:val="24"/>
        </w:rPr>
        <w:t>модуль-двигателей</w:t>
      </w:r>
      <w:proofErr w:type="spellEnd"/>
      <w:proofErr w:type="gramEnd"/>
      <w:r w:rsidR="00A67E5E" w:rsidRPr="00A67E5E">
        <w:rPr>
          <w:rFonts w:ascii="Times New Roman" w:hAnsi="Times New Roman" w:cs="Times New Roman"/>
          <w:sz w:val="24"/>
          <w:szCs w:val="24"/>
        </w:rPr>
        <w:t xml:space="preserve"> серии МДК21</w:t>
      </w:r>
    </w:p>
    <w:p w:rsidR="00A67E5E" w:rsidRPr="00A67E5E" w:rsidRDefault="00A67E5E" w:rsidP="00A67E5E">
      <w:pPr>
        <w:jc w:val="both"/>
        <w:rPr>
          <w:rFonts w:ascii="Times New Roman" w:hAnsi="Times New Roman" w:cs="Times New Roman"/>
          <w:sz w:val="24"/>
          <w:szCs w:val="24"/>
        </w:rPr>
      </w:pPr>
      <w:r w:rsidRPr="00A67E5E">
        <w:rPr>
          <w:rFonts w:ascii="Times New Roman" w:hAnsi="Times New Roman" w:cs="Times New Roman"/>
          <w:sz w:val="24"/>
          <w:szCs w:val="24"/>
        </w:rPr>
        <w:t xml:space="preserve">1 – турбокомпрессор объемного типа; 2 – впускное окно; 3 – </w:t>
      </w:r>
      <w:proofErr w:type="spellStart"/>
      <w:r w:rsidRPr="00A67E5E">
        <w:rPr>
          <w:rFonts w:ascii="Times New Roman" w:hAnsi="Times New Roman" w:cs="Times New Roman"/>
          <w:sz w:val="24"/>
          <w:szCs w:val="24"/>
        </w:rPr>
        <w:t>влагоотделитель</w:t>
      </w:r>
      <w:proofErr w:type="spellEnd"/>
      <w:r w:rsidRPr="00A67E5E">
        <w:rPr>
          <w:rFonts w:ascii="Times New Roman" w:hAnsi="Times New Roman" w:cs="Times New Roman"/>
          <w:sz w:val="24"/>
          <w:szCs w:val="24"/>
        </w:rPr>
        <w:t xml:space="preserve">;             4 – накопитель воды; 5 – подкачивающий насос; 6 – комбинированный фильтр;           7 – водный насос высокого давления; 8 – выхлопной коллектор; 9 – водогазовый теплообменник; 10 – </w:t>
      </w:r>
      <w:r w:rsidRPr="00A67E5E">
        <w:rPr>
          <w:rFonts w:ascii="Times New Roman" w:hAnsi="Times New Roman" w:cs="Times New Roman"/>
          <w:sz w:val="24"/>
          <w:szCs w:val="24"/>
        </w:rPr>
        <w:lastRenderedPageBreak/>
        <w:t>коллектор водных форсунок; 11 – воспламенитель; 12 – жаровая труба; 13 – топливная форсунка; 14 – камера сгорания</w:t>
      </w:r>
    </w:p>
    <w:p w:rsidR="00A67E5E" w:rsidRPr="0026268B" w:rsidRDefault="00A67E5E" w:rsidP="004D15DA">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Основой двухтактного двигателя является турбокомпрессор объемного типа 1.  Воздух поступает в рабочие камеры при их продувке от внешнего нагнетателя через впускное окно 2. Далее, на первом такте, он сжимается и вытесняется в камеру сгорания (КС) 14. Внутри нее в воздух, проходящий через жаровую трубу 12, посредством топливных форсунок 13 впрыскивается топливо, которое поджигается воспламенителем 11. На выходе из жаровой трубы 12 располагается коллектор водных форсунок 10, через которые в КС впрыскивается вода в жидком или парообразном состоянии. Охлажденные продукты сгорания из КС возвращаются в турбокомпрессор 1, где заполняют начальные объемы рабочих камер. Далее, на втором такте, продукты сгорания расширяются, совершая полезную работу. После этого, они через выхлопной коллектор 8 сбрасываются в атмосферу, сначала под собственным остаточным давлением, а после открытия впускного окна под воздействием давления внешнего нагнетателя. На выходе выхлопного коллектора 8 располагается </w:t>
      </w:r>
      <w:proofErr w:type="spellStart"/>
      <w:r w:rsidRPr="0026268B">
        <w:rPr>
          <w:rFonts w:ascii="Times New Roman" w:hAnsi="Times New Roman" w:cs="Times New Roman"/>
          <w:sz w:val="24"/>
          <w:szCs w:val="24"/>
        </w:rPr>
        <w:t>влагоотделитель</w:t>
      </w:r>
      <w:proofErr w:type="spellEnd"/>
      <w:r w:rsidRPr="0026268B">
        <w:rPr>
          <w:rFonts w:ascii="Times New Roman" w:hAnsi="Times New Roman" w:cs="Times New Roman"/>
          <w:sz w:val="24"/>
          <w:szCs w:val="24"/>
        </w:rPr>
        <w:t xml:space="preserve"> 3, в котором конденсируются водяные пары, содержащиеся в выхлопных газах.</w:t>
      </w:r>
    </w:p>
    <w:p w:rsidR="00A67E5E" w:rsidRPr="0026268B" w:rsidRDefault="00A67E5E" w:rsidP="004D15DA">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Вода, конденсирующаяся во </w:t>
      </w:r>
      <w:proofErr w:type="spellStart"/>
      <w:r w:rsidRPr="0026268B">
        <w:rPr>
          <w:rFonts w:ascii="Times New Roman" w:hAnsi="Times New Roman" w:cs="Times New Roman"/>
          <w:sz w:val="24"/>
          <w:szCs w:val="24"/>
        </w:rPr>
        <w:t>влагоотделителе</w:t>
      </w:r>
      <w:proofErr w:type="spellEnd"/>
      <w:r w:rsidRPr="0026268B">
        <w:rPr>
          <w:rFonts w:ascii="Times New Roman" w:hAnsi="Times New Roman" w:cs="Times New Roman"/>
          <w:sz w:val="24"/>
          <w:szCs w:val="24"/>
        </w:rPr>
        <w:t xml:space="preserve"> 3, скапливается в накопителе воды 4. Из него она отбирается подкачивающим насосом 5 и направляется в комбинированный фильтр 6. В нем вода очищается от механических примесей, растворенных кислот и их солей. Очищенная вода направляется в насос высокого давления 7, посредством которого ее давление повышается до величины превышающей давление в КС. Далее, вода направляется в водогазовый теплообменник 9, располагающийся в выхлопном коллекторе 8. В нем она подогревается за счет тепла выхлопных газов, а также частично или полностью испаряется. В таком виде она через коллектор водных форсунок 10 впрыскивается в КС. Таким образом, в цикле двигателя участвуют два рабочих тела: воздух и вода, поэтому он является бинарным. При этом использование воздуха осуществляется по разомкнутому, а воды по замкнутому циклу. Следует отметить, что наличие водогазового теплообменника в общем случае повышает КПД цикла, но его наличие не является обязательным.</w:t>
      </w:r>
    </w:p>
    <w:p w:rsidR="00A67E5E" w:rsidRPr="0026268B" w:rsidRDefault="00A67E5E" w:rsidP="0026268B">
      <w:pPr>
        <w:rPr>
          <w:rFonts w:ascii="Times New Roman" w:hAnsi="Times New Roman" w:cs="Times New Roman"/>
          <w:sz w:val="24"/>
          <w:szCs w:val="24"/>
        </w:rPr>
      </w:pPr>
      <w:r w:rsidRPr="0026268B">
        <w:rPr>
          <w:rFonts w:ascii="Times New Roman" w:hAnsi="Times New Roman" w:cs="Times New Roman"/>
          <w:sz w:val="24"/>
          <w:szCs w:val="24"/>
        </w:rPr>
        <w:t xml:space="preserve">   </w:t>
      </w:r>
      <w:r w:rsidR="0026268B">
        <w:rPr>
          <w:rFonts w:ascii="Times New Roman" w:hAnsi="Times New Roman" w:cs="Times New Roman"/>
          <w:sz w:val="24"/>
          <w:szCs w:val="24"/>
        </w:rPr>
        <w:tab/>
      </w:r>
      <w:r w:rsidRPr="0026268B">
        <w:rPr>
          <w:rFonts w:ascii="Times New Roman" w:hAnsi="Times New Roman" w:cs="Times New Roman"/>
          <w:sz w:val="24"/>
          <w:szCs w:val="24"/>
        </w:rPr>
        <w:t>Для тех применений двигателей, в которых более важным является масса, теплообменник может отсутствовать.</w:t>
      </w:r>
    </w:p>
    <w:p w:rsidR="00A67E5E" w:rsidRPr="00A67E5E" w:rsidRDefault="00A67E5E" w:rsidP="004D15DA">
      <w:pPr>
        <w:ind w:firstLine="708"/>
        <w:rPr>
          <w:rFonts w:ascii="Times New Roman" w:hAnsi="Times New Roman" w:cs="Times New Roman"/>
          <w:sz w:val="24"/>
          <w:szCs w:val="24"/>
        </w:rPr>
      </w:pPr>
      <w:r w:rsidRPr="0026268B">
        <w:rPr>
          <w:rFonts w:ascii="Times New Roman" w:hAnsi="Times New Roman" w:cs="Times New Roman"/>
          <w:sz w:val="24"/>
          <w:szCs w:val="24"/>
        </w:rPr>
        <w:t>В общем виде идеальный бинарный термодинамический цикл Курочкина, реализованный в се</w:t>
      </w:r>
      <w:r w:rsidR="00B33BB6">
        <w:rPr>
          <w:rFonts w:ascii="Times New Roman" w:hAnsi="Times New Roman" w:cs="Times New Roman"/>
          <w:sz w:val="24"/>
          <w:szCs w:val="24"/>
        </w:rPr>
        <w:t>рии МДК21, показан на рисунке 11</w:t>
      </w:r>
      <w:r w:rsidRPr="0026268B">
        <w:rPr>
          <w:rFonts w:ascii="Times New Roman" w:hAnsi="Times New Roman" w:cs="Times New Roman"/>
          <w:sz w:val="24"/>
          <w:szCs w:val="24"/>
        </w:rPr>
        <w:t>.</w:t>
      </w:r>
    </w:p>
    <w:p w:rsidR="00A67E5E" w:rsidRPr="00A67E5E" w:rsidRDefault="00A67E5E" w:rsidP="00A67E5E">
      <w:pPr>
        <w:spacing w:line="360" w:lineRule="auto"/>
        <w:jc w:val="center"/>
        <w:rPr>
          <w:rFonts w:ascii="Times New Roman" w:hAnsi="Times New Roman" w:cs="Times New Roman"/>
          <w:sz w:val="24"/>
          <w:szCs w:val="24"/>
        </w:rPr>
      </w:pPr>
      <w:r w:rsidRPr="00A67E5E">
        <w:rPr>
          <w:rFonts w:ascii="Times New Roman" w:hAnsi="Times New Roman" w:cs="Times New Roman"/>
          <w:noProof/>
          <w:sz w:val="24"/>
          <w:szCs w:val="24"/>
          <w:lang w:eastAsia="ru-RU"/>
        </w:rPr>
        <w:drawing>
          <wp:inline distT="0" distB="0" distL="0" distR="0">
            <wp:extent cx="2401866" cy="2247900"/>
            <wp:effectExtent l="19050" t="0" r="0" b="0"/>
            <wp:docPr id="12" name="Рисунок 7" descr="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кл"/>
                    <pic:cNvPicPr>
                      <a:picLocks noChangeAspect="1" noChangeArrowheads="1"/>
                    </pic:cNvPicPr>
                  </pic:nvPicPr>
                  <pic:blipFill>
                    <a:blip r:embed="rId17" cstate="print"/>
                    <a:srcRect/>
                    <a:stretch>
                      <a:fillRect/>
                    </a:stretch>
                  </pic:blipFill>
                  <pic:spPr bwMode="auto">
                    <a:xfrm>
                      <a:off x="0" y="0"/>
                      <a:ext cx="2401866" cy="2247900"/>
                    </a:xfrm>
                    <a:prstGeom prst="rect">
                      <a:avLst/>
                    </a:prstGeom>
                    <a:noFill/>
                    <a:ln w="9525">
                      <a:noFill/>
                      <a:miter lim="800000"/>
                      <a:headEnd/>
                      <a:tailEnd/>
                    </a:ln>
                  </pic:spPr>
                </pic:pic>
              </a:graphicData>
            </a:graphic>
          </wp:inline>
        </w:drawing>
      </w:r>
    </w:p>
    <w:p w:rsidR="00A67E5E" w:rsidRPr="00A67E5E" w:rsidRDefault="00A67E5E" w:rsidP="0026268B">
      <w:pPr>
        <w:spacing w:line="360" w:lineRule="auto"/>
        <w:jc w:val="center"/>
        <w:rPr>
          <w:rFonts w:ascii="Times New Roman" w:hAnsi="Times New Roman" w:cs="Times New Roman"/>
          <w:sz w:val="24"/>
          <w:szCs w:val="24"/>
        </w:rPr>
      </w:pPr>
      <w:r w:rsidRPr="00A67E5E">
        <w:rPr>
          <w:rFonts w:ascii="Times New Roman" w:hAnsi="Times New Roman" w:cs="Times New Roman"/>
          <w:sz w:val="24"/>
          <w:szCs w:val="24"/>
        </w:rPr>
        <w:lastRenderedPageBreak/>
        <w:t xml:space="preserve">Рисунок </w:t>
      </w:r>
      <w:r w:rsidR="00B33BB6">
        <w:rPr>
          <w:rFonts w:ascii="Times New Roman" w:hAnsi="Times New Roman" w:cs="Times New Roman"/>
          <w:sz w:val="24"/>
          <w:szCs w:val="24"/>
        </w:rPr>
        <w:t>11</w:t>
      </w:r>
      <w:r w:rsidRPr="00A67E5E">
        <w:rPr>
          <w:rFonts w:ascii="Times New Roman" w:hAnsi="Times New Roman" w:cs="Times New Roman"/>
          <w:sz w:val="24"/>
          <w:szCs w:val="24"/>
        </w:rPr>
        <w:t xml:space="preserve"> – Идеальный термодинамический цикл</w:t>
      </w:r>
      <w:r w:rsidR="0026268B">
        <w:rPr>
          <w:rFonts w:ascii="Times New Roman" w:hAnsi="Times New Roman" w:cs="Times New Roman"/>
          <w:sz w:val="24"/>
          <w:szCs w:val="24"/>
        </w:rPr>
        <w:t xml:space="preserve"> </w:t>
      </w:r>
      <w:r w:rsidRPr="00A67E5E">
        <w:rPr>
          <w:rFonts w:ascii="Times New Roman" w:hAnsi="Times New Roman" w:cs="Times New Roman"/>
          <w:sz w:val="24"/>
          <w:szCs w:val="24"/>
        </w:rPr>
        <w:t>МДК21</w:t>
      </w:r>
    </w:p>
    <w:p w:rsidR="00A67E5E" w:rsidRPr="00A67E5E" w:rsidRDefault="00A67E5E" w:rsidP="00A67E5E">
      <w:pPr>
        <w:spacing w:line="360" w:lineRule="auto"/>
        <w:ind w:firstLine="708"/>
        <w:jc w:val="both"/>
        <w:rPr>
          <w:rFonts w:ascii="Times New Roman" w:hAnsi="Times New Roman" w:cs="Times New Roman"/>
          <w:sz w:val="24"/>
          <w:szCs w:val="24"/>
        </w:rPr>
      </w:pPr>
      <w:r w:rsidRPr="00A67E5E">
        <w:rPr>
          <w:rFonts w:ascii="Times New Roman" w:hAnsi="Times New Roman" w:cs="Times New Roman"/>
          <w:sz w:val="24"/>
          <w:szCs w:val="24"/>
        </w:rPr>
        <w:t>Цикл состоит из шести процессов, происходящих в рабочей машине:</w:t>
      </w:r>
    </w:p>
    <w:p w:rsidR="00A67E5E" w:rsidRPr="0026268B" w:rsidRDefault="00A67E5E" w:rsidP="0026268B">
      <w:pPr>
        <w:pStyle w:val="a8"/>
        <w:numPr>
          <w:ilvl w:val="0"/>
          <w:numId w:val="18"/>
        </w:numPr>
        <w:rPr>
          <w:rFonts w:ascii="Times New Roman" w:hAnsi="Times New Roman" w:cs="Times New Roman"/>
          <w:sz w:val="24"/>
          <w:szCs w:val="24"/>
        </w:rPr>
      </w:pPr>
      <w:r w:rsidRPr="0026268B">
        <w:rPr>
          <w:rFonts w:ascii="Times New Roman" w:hAnsi="Times New Roman" w:cs="Times New Roman"/>
          <w:sz w:val="24"/>
          <w:szCs w:val="24"/>
        </w:rPr>
        <w:t>сжатия рабочего тела (</w:t>
      </w:r>
      <w:r w:rsidRPr="0026268B">
        <w:rPr>
          <w:rFonts w:ascii="Times New Roman" w:hAnsi="Times New Roman" w:cs="Times New Roman"/>
          <w:sz w:val="24"/>
          <w:szCs w:val="24"/>
          <w:lang w:val="en-US"/>
        </w:rPr>
        <w:t>a</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c</w:t>
      </w:r>
      <w:r w:rsidRPr="0026268B">
        <w:rPr>
          <w:rFonts w:ascii="Times New Roman" w:hAnsi="Times New Roman" w:cs="Times New Roman"/>
          <w:sz w:val="24"/>
          <w:szCs w:val="24"/>
        </w:rPr>
        <w:t>);</w:t>
      </w:r>
    </w:p>
    <w:p w:rsidR="00A67E5E" w:rsidRPr="0026268B" w:rsidRDefault="00A67E5E" w:rsidP="0026268B">
      <w:pPr>
        <w:pStyle w:val="a8"/>
        <w:numPr>
          <w:ilvl w:val="0"/>
          <w:numId w:val="18"/>
        </w:numPr>
        <w:rPr>
          <w:rFonts w:ascii="Times New Roman" w:hAnsi="Times New Roman" w:cs="Times New Roman"/>
          <w:sz w:val="24"/>
          <w:szCs w:val="24"/>
        </w:rPr>
      </w:pPr>
      <w:proofErr w:type="spellStart"/>
      <w:r w:rsidRPr="0026268B">
        <w:rPr>
          <w:rFonts w:ascii="Times New Roman" w:hAnsi="Times New Roman" w:cs="Times New Roman"/>
          <w:sz w:val="24"/>
          <w:szCs w:val="24"/>
        </w:rPr>
        <w:t>дожатия</w:t>
      </w:r>
      <w:proofErr w:type="spellEnd"/>
      <w:r w:rsidRPr="0026268B">
        <w:rPr>
          <w:rFonts w:ascii="Times New Roman" w:hAnsi="Times New Roman" w:cs="Times New Roman"/>
          <w:sz w:val="24"/>
          <w:szCs w:val="24"/>
        </w:rPr>
        <w:t xml:space="preserve"> рабочего тела за счет подвода тепла в КС (</w:t>
      </w:r>
      <w:r w:rsidRPr="0026268B">
        <w:rPr>
          <w:rFonts w:ascii="Times New Roman" w:hAnsi="Times New Roman" w:cs="Times New Roman"/>
          <w:sz w:val="24"/>
          <w:szCs w:val="24"/>
          <w:lang w:val="en-US"/>
        </w:rPr>
        <w:t>c</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c</w:t>
      </w:r>
      <w:r w:rsidRPr="0026268B">
        <w:rPr>
          <w:rFonts w:ascii="Times New Roman" w:hAnsi="Times New Roman" w:cs="Times New Roman"/>
          <w:sz w:val="24"/>
          <w:szCs w:val="24"/>
        </w:rPr>
        <w:t>’);</w:t>
      </w:r>
    </w:p>
    <w:p w:rsidR="00A67E5E" w:rsidRPr="0026268B" w:rsidRDefault="00A67E5E" w:rsidP="0026268B">
      <w:pPr>
        <w:pStyle w:val="a8"/>
        <w:numPr>
          <w:ilvl w:val="0"/>
          <w:numId w:val="18"/>
        </w:numPr>
        <w:rPr>
          <w:rFonts w:ascii="Times New Roman" w:hAnsi="Times New Roman" w:cs="Times New Roman"/>
          <w:sz w:val="24"/>
          <w:szCs w:val="24"/>
        </w:rPr>
      </w:pPr>
      <w:r w:rsidRPr="0026268B">
        <w:rPr>
          <w:rFonts w:ascii="Times New Roman" w:hAnsi="Times New Roman" w:cs="Times New Roman"/>
          <w:sz w:val="24"/>
          <w:szCs w:val="24"/>
        </w:rPr>
        <w:t>вытеснения рабочего тела в КС (</w:t>
      </w:r>
      <w:r w:rsidRPr="0026268B">
        <w:rPr>
          <w:rFonts w:ascii="Times New Roman" w:hAnsi="Times New Roman" w:cs="Times New Roman"/>
          <w:sz w:val="24"/>
          <w:szCs w:val="24"/>
          <w:lang w:val="en-US"/>
        </w:rPr>
        <w:t>c</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c</w:t>
      </w:r>
      <w:r w:rsidRPr="0026268B">
        <w:rPr>
          <w:rFonts w:ascii="Times New Roman" w:hAnsi="Times New Roman" w:cs="Times New Roman"/>
          <w:sz w:val="24"/>
          <w:szCs w:val="24"/>
        </w:rPr>
        <w:t>’’);</w:t>
      </w:r>
    </w:p>
    <w:p w:rsidR="00A67E5E" w:rsidRPr="0026268B" w:rsidRDefault="00A67E5E" w:rsidP="0026268B">
      <w:pPr>
        <w:pStyle w:val="a8"/>
        <w:numPr>
          <w:ilvl w:val="0"/>
          <w:numId w:val="18"/>
        </w:numPr>
        <w:rPr>
          <w:rFonts w:ascii="Times New Roman" w:hAnsi="Times New Roman" w:cs="Times New Roman"/>
          <w:sz w:val="24"/>
          <w:szCs w:val="24"/>
        </w:rPr>
      </w:pPr>
      <w:r w:rsidRPr="0026268B">
        <w:rPr>
          <w:rFonts w:ascii="Times New Roman" w:hAnsi="Times New Roman" w:cs="Times New Roman"/>
          <w:sz w:val="24"/>
          <w:szCs w:val="24"/>
        </w:rPr>
        <w:t>заполнения рабочих камер рабочим телом из КС (с’’-</w:t>
      </w:r>
      <w:r w:rsidRPr="0026268B">
        <w:rPr>
          <w:rFonts w:ascii="Times New Roman" w:hAnsi="Times New Roman" w:cs="Times New Roman"/>
          <w:sz w:val="24"/>
          <w:szCs w:val="24"/>
          <w:lang w:val="en-US"/>
        </w:rPr>
        <w:t>w</w:t>
      </w:r>
      <w:r w:rsidRPr="0026268B">
        <w:rPr>
          <w:rFonts w:ascii="Times New Roman" w:hAnsi="Times New Roman" w:cs="Times New Roman"/>
          <w:sz w:val="24"/>
          <w:szCs w:val="24"/>
        </w:rPr>
        <w:t>);</w:t>
      </w:r>
    </w:p>
    <w:p w:rsidR="00A67E5E" w:rsidRPr="0026268B" w:rsidRDefault="00A67E5E" w:rsidP="0026268B">
      <w:pPr>
        <w:pStyle w:val="a8"/>
        <w:numPr>
          <w:ilvl w:val="0"/>
          <w:numId w:val="18"/>
        </w:numPr>
        <w:rPr>
          <w:rFonts w:ascii="Times New Roman" w:hAnsi="Times New Roman" w:cs="Times New Roman"/>
          <w:sz w:val="24"/>
          <w:szCs w:val="24"/>
        </w:rPr>
      </w:pPr>
      <w:r w:rsidRPr="0026268B">
        <w:rPr>
          <w:rFonts w:ascii="Times New Roman" w:hAnsi="Times New Roman" w:cs="Times New Roman"/>
          <w:sz w:val="24"/>
          <w:szCs w:val="24"/>
        </w:rPr>
        <w:t>расширения рабочего тела (</w:t>
      </w:r>
      <w:r w:rsidRPr="0026268B">
        <w:rPr>
          <w:rFonts w:ascii="Times New Roman" w:hAnsi="Times New Roman" w:cs="Times New Roman"/>
          <w:sz w:val="24"/>
          <w:szCs w:val="24"/>
          <w:lang w:val="en-US"/>
        </w:rPr>
        <w:t>w</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g</w:t>
      </w:r>
      <w:r w:rsidRPr="0026268B">
        <w:rPr>
          <w:rFonts w:ascii="Times New Roman" w:hAnsi="Times New Roman" w:cs="Times New Roman"/>
          <w:sz w:val="24"/>
          <w:szCs w:val="24"/>
        </w:rPr>
        <w:t>);</w:t>
      </w:r>
    </w:p>
    <w:p w:rsidR="00A67E5E" w:rsidRPr="0026268B" w:rsidRDefault="00A67E5E" w:rsidP="0026268B">
      <w:pPr>
        <w:pStyle w:val="a8"/>
        <w:numPr>
          <w:ilvl w:val="0"/>
          <w:numId w:val="18"/>
        </w:numPr>
        <w:rPr>
          <w:rFonts w:ascii="Times New Roman" w:hAnsi="Times New Roman" w:cs="Times New Roman"/>
          <w:sz w:val="24"/>
          <w:szCs w:val="24"/>
        </w:rPr>
      </w:pPr>
      <w:r w:rsidRPr="0026268B">
        <w:rPr>
          <w:rFonts w:ascii="Times New Roman" w:hAnsi="Times New Roman" w:cs="Times New Roman"/>
          <w:sz w:val="24"/>
          <w:szCs w:val="24"/>
        </w:rPr>
        <w:t xml:space="preserve">отвода тепла </w:t>
      </w:r>
      <w:r w:rsidRPr="0026268B">
        <w:rPr>
          <w:rFonts w:ascii="Times New Roman" w:hAnsi="Times New Roman" w:cs="Times New Roman"/>
          <w:sz w:val="24"/>
          <w:szCs w:val="24"/>
          <w:lang w:val="en-US"/>
        </w:rPr>
        <w:t>q</w:t>
      </w:r>
      <w:r w:rsidRPr="0026268B">
        <w:rPr>
          <w:rFonts w:ascii="Times New Roman" w:hAnsi="Times New Roman" w:cs="Times New Roman"/>
          <w:sz w:val="24"/>
          <w:szCs w:val="24"/>
        </w:rPr>
        <w:t xml:space="preserve"> и добавочной массы </w:t>
      </w:r>
      <w:r w:rsidRPr="0026268B">
        <w:rPr>
          <w:rFonts w:ascii="Times New Roman" w:hAnsi="Times New Roman" w:cs="Times New Roman"/>
          <w:sz w:val="24"/>
          <w:szCs w:val="24"/>
          <w:lang w:val="en-US"/>
        </w:rPr>
        <w:t>m</w:t>
      </w:r>
      <w:r w:rsidRPr="0026268B">
        <w:rPr>
          <w:rFonts w:ascii="Times New Roman" w:hAnsi="Times New Roman" w:cs="Times New Roman"/>
          <w:sz w:val="24"/>
          <w:szCs w:val="24"/>
        </w:rPr>
        <w:t xml:space="preserve"> от рабочего тела (</w:t>
      </w:r>
      <w:r w:rsidRPr="0026268B">
        <w:rPr>
          <w:rFonts w:ascii="Times New Roman" w:hAnsi="Times New Roman" w:cs="Times New Roman"/>
          <w:sz w:val="24"/>
          <w:szCs w:val="24"/>
          <w:lang w:val="en-US"/>
        </w:rPr>
        <w:t>g</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a</w:t>
      </w:r>
      <w:r w:rsidRPr="0026268B">
        <w:rPr>
          <w:rFonts w:ascii="Times New Roman" w:hAnsi="Times New Roman" w:cs="Times New Roman"/>
          <w:sz w:val="24"/>
          <w:szCs w:val="24"/>
        </w:rPr>
        <w:t>);</w:t>
      </w:r>
    </w:p>
    <w:p w:rsidR="00A67E5E" w:rsidRPr="0026268B" w:rsidRDefault="00A67E5E" w:rsidP="0026268B">
      <w:pPr>
        <w:rPr>
          <w:rFonts w:ascii="Times New Roman" w:hAnsi="Times New Roman" w:cs="Times New Roman"/>
          <w:sz w:val="24"/>
          <w:szCs w:val="24"/>
        </w:rPr>
      </w:pPr>
      <w:r w:rsidRPr="0026268B">
        <w:rPr>
          <w:rFonts w:ascii="Times New Roman" w:hAnsi="Times New Roman" w:cs="Times New Roman"/>
          <w:sz w:val="24"/>
          <w:szCs w:val="24"/>
        </w:rPr>
        <w:t>и двух процессов, происходящих в КС:</w:t>
      </w:r>
    </w:p>
    <w:p w:rsidR="00A67E5E" w:rsidRPr="0026268B" w:rsidRDefault="00A67E5E" w:rsidP="0026268B">
      <w:pPr>
        <w:pStyle w:val="a8"/>
        <w:numPr>
          <w:ilvl w:val="0"/>
          <w:numId w:val="19"/>
        </w:numPr>
        <w:rPr>
          <w:rFonts w:ascii="Times New Roman" w:hAnsi="Times New Roman" w:cs="Times New Roman"/>
          <w:sz w:val="24"/>
          <w:szCs w:val="24"/>
        </w:rPr>
      </w:pPr>
      <w:r w:rsidRPr="0026268B">
        <w:rPr>
          <w:rFonts w:ascii="Times New Roman" w:hAnsi="Times New Roman" w:cs="Times New Roman"/>
          <w:sz w:val="24"/>
          <w:szCs w:val="24"/>
        </w:rPr>
        <w:t xml:space="preserve">подвода тепла </w:t>
      </w:r>
      <w:r w:rsidRPr="0026268B">
        <w:rPr>
          <w:rFonts w:ascii="Times New Roman" w:hAnsi="Times New Roman" w:cs="Times New Roman"/>
          <w:sz w:val="24"/>
          <w:szCs w:val="24"/>
          <w:lang w:val="en-US"/>
        </w:rPr>
        <w:t>q</w:t>
      </w:r>
      <w:r w:rsidRPr="0026268B">
        <w:rPr>
          <w:rFonts w:ascii="Times New Roman" w:hAnsi="Times New Roman" w:cs="Times New Roman"/>
          <w:sz w:val="24"/>
          <w:szCs w:val="24"/>
        </w:rPr>
        <w:t xml:space="preserve"> к рабочему телу (</w:t>
      </w:r>
      <w:r w:rsidRPr="0026268B">
        <w:rPr>
          <w:rFonts w:ascii="Times New Roman" w:hAnsi="Times New Roman" w:cs="Times New Roman"/>
          <w:sz w:val="24"/>
          <w:szCs w:val="24"/>
          <w:lang w:val="en-US"/>
        </w:rPr>
        <w:t>c</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z</w:t>
      </w:r>
      <w:r w:rsidRPr="0026268B">
        <w:rPr>
          <w:rFonts w:ascii="Times New Roman" w:hAnsi="Times New Roman" w:cs="Times New Roman"/>
          <w:sz w:val="24"/>
          <w:szCs w:val="24"/>
        </w:rPr>
        <w:t>);</w:t>
      </w:r>
    </w:p>
    <w:p w:rsidR="00A67E5E" w:rsidRPr="0026268B" w:rsidRDefault="00A67E5E" w:rsidP="0026268B">
      <w:pPr>
        <w:pStyle w:val="a8"/>
        <w:numPr>
          <w:ilvl w:val="0"/>
          <w:numId w:val="19"/>
        </w:numPr>
        <w:rPr>
          <w:rFonts w:ascii="Times New Roman" w:hAnsi="Times New Roman" w:cs="Times New Roman"/>
          <w:sz w:val="24"/>
          <w:szCs w:val="24"/>
        </w:rPr>
      </w:pPr>
      <w:r w:rsidRPr="0026268B">
        <w:rPr>
          <w:rFonts w:ascii="Times New Roman" w:hAnsi="Times New Roman" w:cs="Times New Roman"/>
          <w:sz w:val="24"/>
          <w:szCs w:val="24"/>
        </w:rPr>
        <w:t xml:space="preserve">подвода добавочной массы (воды) </w:t>
      </w:r>
      <w:r w:rsidRPr="0026268B">
        <w:rPr>
          <w:rFonts w:ascii="Times New Roman" w:hAnsi="Times New Roman" w:cs="Times New Roman"/>
          <w:sz w:val="24"/>
          <w:szCs w:val="24"/>
          <w:lang w:val="en-US"/>
        </w:rPr>
        <w:t>m</w:t>
      </w:r>
      <w:r w:rsidRPr="0026268B">
        <w:rPr>
          <w:rFonts w:ascii="Times New Roman" w:hAnsi="Times New Roman" w:cs="Times New Roman"/>
          <w:sz w:val="24"/>
          <w:szCs w:val="24"/>
        </w:rPr>
        <w:t xml:space="preserve">  к рабочему телу (</w:t>
      </w:r>
      <w:r w:rsidRPr="0026268B">
        <w:rPr>
          <w:rFonts w:ascii="Times New Roman" w:hAnsi="Times New Roman" w:cs="Times New Roman"/>
          <w:sz w:val="24"/>
          <w:szCs w:val="24"/>
          <w:lang w:val="en-US"/>
        </w:rPr>
        <w:t>z</w:t>
      </w:r>
      <w:r w:rsidRPr="0026268B">
        <w:rPr>
          <w:rFonts w:ascii="Times New Roman" w:hAnsi="Times New Roman" w:cs="Times New Roman"/>
          <w:sz w:val="24"/>
          <w:szCs w:val="24"/>
        </w:rPr>
        <w:t>-</w:t>
      </w:r>
      <w:r w:rsidRPr="0026268B">
        <w:rPr>
          <w:rFonts w:ascii="Times New Roman" w:hAnsi="Times New Roman" w:cs="Times New Roman"/>
          <w:sz w:val="24"/>
          <w:szCs w:val="24"/>
          <w:lang w:val="en-US"/>
        </w:rPr>
        <w:t>w</w:t>
      </w:r>
      <w:r w:rsidRPr="0026268B">
        <w:rPr>
          <w:rFonts w:ascii="Times New Roman" w:hAnsi="Times New Roman" w:cs="Times New Roman"/>
          <w:sz w:val="24"/>
          <w:szCs w:val="24"/>
        </w:rPr>
        <w:t>).</w:t>
      </w:r>
    </w:p>
    <w:p w:rsidR="00A67E5E" w:rsidRPr="0026268B" w:rsidRDefault="00A67E5E" w:rsidP="0026268B">
      <w:pPr>
        <w:jc w:val="both"/>
        <w:rPr>
          <w:rFonts w:ascii="Times New Roman" w:hAnsi="Times New Roman" w:cs="Times New Roman"/>
          <w:sz w:val="24"/>
          <w:szCs w:val="24"/>
        </w:rPr>
      </w:pPr>
      <w:r w:rsidRPr="00A67E5E">
        <w:tab/>
      </w:r>
      <w:proofErr w:type="gramStart"/>
      <w:r w:rsidRPr="0026268B">
        <w:rPr>
          <w:rFonts w:ascii="Times New Roman" w:hAnsi="Times New Roman" w:cs="Times New Roman"/>
          <w:sz w:val="24"/>
          <w:szCs w:val="24"/>
        </w:rPr>
        <w:t>Как следует из количества реализуемых процессов – это более сложный цикл, чем традиционно применяемые циклы в ДВС.</w:t>
      </w:r>
      <w:proofErr w:type="gramEnd"/>
      <w:r w:rsidRPr="0026268B">
        <w:rPr>
          <w:rFonts w:ascii="Times New Roman" w:hAnsi="Times New Roman" w:cs="Times New Roman"/>
          <w:sz w:val="24"/>
          <w:szCs w:val="24"/>
        </w:rPr>
        <w:t xml:space="preserve"> Постоянный удельный объем рабочего тела в КС поддерживается за счет принудительного поддержания равенства объемной производительности компрессора с парогенератором и турбины. Это становиться возможным только при использовании компрессора и турбины объемного типа, не позволяющим рабочему телу свободно расширяться так, как это имеет место в КС газотурбинного двигателя.</w:t>
      </w:r>
    </w:p>
    <w:p w:rsidR="00A67E5E" w:rsidRPr="0026268B" w:rsidRDefault="00A67E5E"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Основным принципиально возможным недостатком использования воды в работе цикла транспортных силовых установок является возможность ее замерзания в зимний период. </w:t>
      </w:r>
      <w:proofErr w:type="gramStart"/>
      <w:r w:rsidRPr="0026268B">
        <w:rPr>
          <w:rFonts w:ascii="Times New Roman" w:hAnsi="Times New Roman" w:cs="Times New Roman"/>
          <w:sz w:val="24"/>
          <w:szCs w:val="24"/>
        </w:rPr>
        <w:t>Для нейтрализации этого явления все коммуникации должны быть выполнены достаточно эластичными, чтобы избежать растрескивания.</w:t>
      </w:r>
      <w:proofErr w:type="gramEnd"/>
    </w:p>
    <w:p w:rsidR="00E92120" w:rsidRPr="0026268B" w:rsidRDefault="00A67E5E"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Перспективным направлением эволюции развития систем МДК21 является отказ от хранения запасов воды для функционирования двигателя. При этом в начале работы она улавливается из выхлопных газов, очищается и ее минимально достаточный объем </w:t>
      </w:r>
      <w:proofErr w:type="spellStart"/>
      <w:r w:rsidRPr="0026268B">
        <w:rPr>
          <w:rFonts w:ascii="Times New Roman" w:hAnsi="Times New Roman" w:cs="Times New Roman"/>
          <w:sz w:val="24"/>
          <w:szCs w:val="24"/>
        </w:rPr>
        <w:t>зацикливается</w:t>
      </w:r>
      <w:proofErr w:type="spellEnd"/>
      <w:r w:rsidRPr="0026268B">
        <w:rPr>
          <w:rFonts w:ascii="Times New Roman" w:hAnsi="Times New Roman" w:cs="Times New Roman"/>
          <w:sz w:val="24"/>
          <w:szCs w:val="24"/>
        </w:rPr>
        <w:t xml:space="preserve"> на обслуживание двигателя.</w:t>
      </w:r>
    </w:p>
    <w:p w:rsidR="004B3576" w:rsidRPr="0026268B" w:rsidRDefault="004B3576" w:rsidP="0026268B">
      <w:pPr>
        <w:jc w:val="both"/>
        <w:rPr>
          <w:rFonts w:ascii="Times New Roman" w:hAnsi="Times New Roman" w:cs="Times New Roman"/>
          <w:sz w:val="24"/>
          <w:szCs w:val="24"/>
        </w:rPr>
      </w:pPr>
      <w:r w:rsidRPr="004B3576">
        <w:tab/>
      </w:r>
      <w:r w:rsidRPr="0026268B">
        <w:rPr>
          <w:rFonts w:ascii="Times New Roman" w:hAnsi="Times New Roman" w:cs="Times New Roman"/>
          <w:sz w:val="24"/>
          <w:szCs w:val="24"/>
        </w:rPr>
        <w:t xml:space="preserve">МДК21 разрабатывался для авиации и </w:t>
      </w:r>
      <w:proofErr w:type="gramStart"/>
      <w:r w:rsidRPr="0026268B">
        <w:rPr>
          <w:rFonts w:ascii="Times New Roman" w:hAnsi="Times New Roman" w:cs="Times New Roman"/>
          <w:sz w:val="24"/>
          <w:szCs w:val="24"/>
        </w:rPr>
        <w:t>предназначен</w:t>
      </w:r>
      <w:proofErr w:type="gramEnd"/>
      <w:r w:rsidRPr="0026268B">
        <w:rPr>
          <w:rFonts w:ascii="Times New Roman" w:hAnsi="Times New Roman" w:cs="Times New Roman"/>
          <w:sz w:val="24"/>
          <w:szCs w:val="24"/>
        </w:rPr>
        <w:t xml:space="preserve"> для работы в сложных модульных конструкциях перспективных силовых и энергетических установок. Однако мы взяли на себя смелость утверждать, что данный тип двигателей может очень широко применяться именно в индивидуальном хозяйстве. </w:t>
      </w:r>
    </w:p>
    <w:p w:rsidR="004B3576" w:rsidRDefault="004B3576" w:rsidP="0026268B">
      <w:pPr>
        <w:ind w:firstLine="708"/>
        <w:jc w:val="both"/>
        <w:rPr>
          <w:rFonts w:ascii="Times New Roman" w:hAnsi="Times New Roman" w:cs="Times New Roman"/>
          <w:sz w:val="24"/>
          <w:szCs w:val="24"/>
        </w:rPr>
      </w:pPr>
      <w:r w:rsidRPr="0026268B">
        <w:rPr>
          <w:rFonts w:ascii="Times New Roman" w:hAnsi="Times New Roman" w:cs="Times New Roman"/>
          <w:sz w:val="24"/>
          <w:szCs w:val="24"/>
        </w:rPr>
        <w:t xml:space="preserve">Дело в том, что в </w:t>
      </w:r>
      <w:proofErr w:type="spellStart"/>
      <w:proofErr w:type="gramStart"/>
      <w:r w:rsidRPr="0026268B">
        <w:rPr>
          <w:rFonts w:ascii="Times New Roman" w:hAnsi="Times New Roman" w:cs="Times New Roman"/>
          <w:sz w:val="24"/>
          <w:szCs w:val="24"/>
        </w:rPr>
        <w:t>модуль-двигателях</w:t>
      </w:r>
      <w:proofErr w:type="spellEnd"/>
      <w:proofErr w:type="gramEnd"/>
      <w:r w:rsidRPr="0026268B">
        <w:rPr>
          <w:rFonts w:ascii="Times New Roman" w:hAnsi="Times New Roman" w:cs="Times New Roman"/>
          <w:sz w:val="24"/>
          <w:szCs w:val="24"/>
        </w:rPr>
        <w:t xml:space="preserve"> серии МДК21 функция «всеядности» реализована для всех видов жидких и газообразных топлив. Все виды возможных топлив делятся на четыре группы по применяемой технологии сжигания, приведенные в таблице 4.</w:t>
      </w:r>
    </w:p>
    <w:p w:rsidR="0026268B" w:rsidRPr="0026268B" w:rsidRDefault="0026268B" w:rsidP="0026268B">
      <w:pPr>
        <w:jc w:val="both"/>
        <w:rPr>
          <w:rFonts w:ascii="Times New Roman" w:hAnsi="Times New Roman" w:cs="Times New Roman"/>
          <w:sz w:val="24"/>
          <w:szCs w:val="24"/>
        </w:rPr>
      </w:pPr>
      <w:r w:rsidRPr="004B3576">
        <w:tab/>
      </w:r>
      <w:r w:rsidRPr="0026268B">
        <w:rPr>
          <w:rFonts w:ascii="Times New Roman" w:hAnsi="Times New Roman" w:cs="Times New Roman"/>
          <w:sz w:val="24"/>
          <w:szCs w:val="24"/>
        </w:rPr>
        <w:t xml:space="preserve">Как указано в таблице  в качестве пассивного топлива рассматривается вода. Она не принимает участия в процессе горения, но участвует в рабочем цикле как часть рабочего тела. Пассивное топливо (вода или незамерзающие водные растворы для зимних условий) не расходуется в процессе работы и может быть восстановлено </w:t>
      </w:r>
      <w:proofErr w:type="gramStart"/>
      <w:r w:rsidRPr="0026268B">
        <w:rPr>
          <w:rFonts w:ascii="Times New Roman" w:hAnsi="Times New Roman" w:cs="Times New Roman"/>
          <w:sz w:val="24"/>
          <w:szCs w:val="24"/>
        </w:rPr>
        <w:t>в</w:t>
      </w:r>
      <w:proofErr w:type="gramEnd"/>
      <w:r w:rsidRPr="0026268B">
        <w:rPr>
          <w:rFonts w:ascii="Times New Roman" w:hAnsi="Times New Roman" w:cs="Times New Roman"/>
          <w:sz w:val="24"/>
          <w:szCs w:val="24"/>
        </w:rPr>
        <w:t xml:space="preserve"> для повторного использования.</w:t>
      </w:r>
    </w:p>
    <w:p w:rsidR="0026268B" w:rsidRPr="004B3576" w:rsidRDefault="0026268B" w:rsidP="004D15DA">
      <w:pPr>
        <w:pStyle w:val="a3"/>
        <w:jc w:val="both"/>
        <w:rPr>
          <w:rFonts w:ascii="Times New Roman" w:hAnsi="Times New Roman"/>
          <w:sz w:val="24"/>
          <w:szCs w:val="24"/>
        </w:rPr>
      </w:pPr>
    </w:p>
    <w:p w:rsidR="004B3576" w:rsidRDefault="004B3576" w:rsidP="004B3576">
      <w:pPr>
        <w:pStyle w:val="a3"/>
        <w:jc w:val="both"/>
        <w:rPr>
          <w:rFonts w:ascii="Times New Roman" w:hAnsi="Times New Roman"/>
          <w:sz w:val="24"/>
          <w:szCs w:val="24"/>
        </w:rPr>
      </w:pPr>
      <w:r w:rsidRPr="00560BD2">
        <w:rPr>
          <w:rFonts w:ascii="Times New Roman" w:hAnsi="Times New Roman"/>
          <w:sz w:val="24"/>
          <w:szCs w:val="24"/>
        </w:rPr>
        <w:lastRenderedPageBreak/>
        <w:t xml:space="preserve">Таблица 4 – виды </w:t>
      </w:r>
      <w:proofErr w:type="gramStart"/>
      <w:r w:rsidRPr="00560BD2">
        <w:rPr>
          <w:rFonts w:ascii="Times New Roman" w:hAnsi="Times New Roman"/>
          <w:sz w:val="24"/>
          <w:szCs w:val="24"/>
        </w:rPr>
        <w:t>топлива</w:t>
      </w:r>
      <w:proofErr w:type="gramEnd"/>
      <w:r w:rsidRPr="00560BD2">
        <w:rPr>
          <w:rFonts w:ascii="Times New Roman" w:hAnsi="Times New Roman"/>
          <w:sz w:val="24"/>
          <w:szCs w:val="24"/>
        </w:rPr>
        <w:t xml:space="preserve"> на которых </w:t>
      </w:r>
      <w:r w:rsidR="00560BD2" w:rsidRPr="00560BD2">
        <w:rPr>
          <w:rFonts w:ascii="Times New Roman" w:hAnsi="Times New Roman"/>
          <w:sz w:val="24"/>
          <w:szCs w:val="24"/>
        </w:rPr>
        <w:t>возможна</w:t>
      </w:r>
      <w:r w:rsidRPr="00560BD2">
        <w:rPr>
          <w:rFonts w:ascii="Times New Roman" w:hAnsi="Times New Roman"/>
          <w:sz w:val="24"/>
          <w:szCs w:val="24"/>
        </w:rPr>
        <w:t xml:space="preserve"> </w:t>
      </w:r>
      <w:r w:rsidR="00560BD2" w:rsidRPr="00560BD2">
        <w:rPr>
          <w:rFonts w:ascii="Times New Roman" w:hAnsi="Times New Roman"/>
          <w:sz w:val="24"/>
          <w:szCs w:val="24"/>
        </w:rPr>
        <w:t>работа двигателей МДК21</w:t>
      </w:r>
    </w:p>
    <w:p w:rsidR="00560BD2" w:rsidRPr="00560BD2" w:rsidRDefault="00560BD2" w:rsidP="004B3576">
      <w:pPr>
        <w:pStyle w:val="a3"/>
        <w:jc w:val="both"/>
        <w:rPr>
          <w:rFonts w:ascii="Times New Roman" w:hAnsi="Times New Roman"/>
          <w:sz w:val="24"/>
          <w:szCs w:val="24"/>
        </w:rPr>
      </w:pPr>
    </w:p>
    <w:tbl>
      <w:tblPr>
        <w:tblW w:w="10185" w:type="dxa"/>
        <w:tblCellMar>
          <w:top w:w="105" w:type="dxa"/>
          <w:left w:w="105" w:type="dxa"/>
          <w:bottom w:w="105" w:type="dxa"/>
          <w:right w:w="105" w:type="dxa"/>
        </w:tblCellMar>
        <w:tblLook w:val="00A0"/>
      </w:tblPr>
      <w:tblGrid>
        <w:gridCol w:w="644"/>
        <w:gridCol w:w="3059"/>
        <w:gridCol w:w="6482"/>
      </w:tblGrid>
      <w:tr w:rsidR="004B3576" w:rsidRPr="004B3576" w:rsidTr="00845208">
        <w:tc>
          <w:tcPr>
            <w:tcW w:w="644"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 </w:t>
            </w:r>
          </w:p>
        </w:tc>
        <w:tc>
          <w:tcPr>
            <w:tcW w:w="3059"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Название группы </w:t>
            </w:r>
          </w:p>
        </w:tc>
        <w:tc>
          <w:tcPr>
            <w:tcW w:w="6482"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Примеры топлив </w:t>
            </w:r>
          </w:p>
        </w:tc>
      </w:tr>
      <w:tr w:rsidR="004B3576" w:rsidRPr="004B3576" w:rsidTr="00845208">
        <w:tc>
          <w:tcPr>
            <w:tcW w:w="644"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br/>
              <w:t>1 </w:t>
            </w:r>
          </w:p>
        </w:tc>
        <w:tc>
          <w:tcPr>
            <w:tcW w:w="3059"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Тяжелое жидкое топливо </w:t>
            </w:r>
          </w:p>
        </w:tc>
        <w:tc>
          <w:tcPr>
            <w:tcW w:w="6482"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 xml:space="preserve">сырая нефть, мазут, смазочные масла, </w:t>
            </w:r>
            <w:proofErr w:type="spellStart"/>
            <w:r w:rsidRPr="004B3576">
              <w:rPr>
                <w:rFonts w:ascii="Times New Roman" w:hAnsi="Times New Roman"/>
                <w:sz w:val="24"/>
                <w:szCs w:val="24"/>
              </w:rPr>
              <w:t>биомасла</w:t>
            </w:r>
            <w:proofErr w:type="spellEnd"/>
            <w:r w:rsidRPr="004B3576">
              <w:rPr>
                <w:rFonts w:ascii="Times New Roman" w:hAnsi="Times New Roman"/>
                <w:sz w:val="24"/>
                <w:szCs w:val="24"/>
              </w:rPr>
              <w:t>, отработки масел для утилизации, синтетические топлива и т.д. </w:t>
            </w:r>
          </w:p>
        </w:tc>
      </w:tr>
      <w:tr w:rsidR="004B3576" w:rsidRPr="004B3576" w:rsidTr="00845208">
        <w:tc>
          <w:tcPr>
            <w:tcW w:w="644"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2 </w:t>
            </w:r>
          </w:p>
        </w:tc>
        <w:tc>
          <w:tcPr>
            <w:tcW w:w="3059"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Легкое жидкое топливо </w:t>
            </w:r>
          </w:p>
        </w:tc>
        <w:tc>
          <w:tcPr>
            <w:tcW w:w="6482"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бензин, керосин, дизельное топливо, спирты, синтетические топлива и т.д. </w:t>
            </w:r>
          </w:p>
        </w:tc>
      </w:tr>
      <w:tr w:rsidR="004B3576" w:rsidRPr="004B3576" w:rsidTr="00845208">
        <w:tc>
          <w:tcPr>
            <w:tcW w:w="644"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3 </w:t>
            </w:r>
          </w:p>
        </w:tc>
        <w:tc>
          <w:tcPr>
            <w:tcW w:w="3059"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Газообразное топливо </w:t>
            </w:r>
          </w:p>
        </w:tc>
        <w:tc>
          <w:tcPr>
            <w:tcW w:w="6482"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 xml:space="preserve">природный и попутный газ, </w:t>
            </w:r>
            <w:proofErr w:type="spellStart"/>
            <w:r w:rsidRPr="004B3576">
              <w:rPr>
                <w:rFonts w:ascii="Times New Roman" w:hAnsi="Times New Roman"/>
                <w:sz w:val="24"/>
                <w:szCs w:val="24"/>
              </w:rPr>
              <w:t>биогаз</w:t>
            </w:r>
            <w:proofErr w:type="spellEnd"/>
            <w:r w:rsidRPr="004B3576">
              <w:rPr>
                <w:rFonts w:ascii="Times New Roman" w:hAnsi="Times New Roman"/>
                <w:sz w:val="24"/>
                <w:szCs w:val="24"/>
              </w:rPr>
              <w:t xml:space="preserve">, </w:t>
            </w:r>
            <w:proofErr w:type="spellStart"/>
            <w:r w:rsidRPr="004B3576">
              <w:rPr>
                <w:rFonts w:ascii="Times New Roman" w:hAnsi="Times New Roman"/>
                <w:sz w:val="24"/>
                <w:szCs w:val="24"/>
              </w:rPr>
              <w:t>пиролизный</w:t>
            </w:r>
            <w:proofErr w:type="spellEnd"/>
            <w:r w:rsidRPr="004B3576">
              <w:rPr>
                <w:rFonts w:ascii="Times New Roman" w:hAnsi="Times New Roman"/>
                <w:sz w:val="24"/>
                <w:szCs w:val="24"/>
              </w:rPr>
              <w:t xml:space="preserve"> газ, горючие газы (Н</w:t>
            </w:r>
            <w:proofErr w:type="gramStart"/>
            <w:r w:rsidRPr="004B3576">
              <w:rPr>
                <w:rFonts w:ascii="Times New Roman" w:hAnsi="Times New Roman"/>
                <w:sz w:val="24"/>
                <w:szCs w:val="24"/>
                <w:vertAlign w:val="subscript"/>
              </w:rPr>
              <w:t>2</w:t>
            </w:r>
            <w:proofErr w:type="gramEnd"/>
            <w:r w:rsidRPr="004B3576">
              <w:rPr>
                <w:rFonts w:ascii="Times New Roman" w:hAnsi="Times New Roman"/>
                <w:sz w:val="24"/>
                <w:szCs w:val="24"/>
              </w:rPr>
              <w:t>, СО, СН</w:t>
            </w:r>
            <w:r w:rsidRPr="004B3576">
              <w:rPr>
                <w:rFonts w:ascii="Times New Roman" w:hAnsi="Times New Roman"/>
                <w:sz w:val="24"/>
                <w:szCs w:val="24"/>
                <w:vertAlign w:val="subscript"/>
              </w:rPr>
              <w:t>4</w:t>
            </w:r>
            <w:r w:rsidRPr="004B3576">
              <w:rPr>
                <w:rFonts w:ascii="Times New Roman" w:hAnsi="Times New Roman"/>
                <w:sz w:val="24"/>
                <w:szCs w:val="24"/>
              </w:rPr>
              <w:t>, H</w:t>
            </w:r>
            <w:r w:rsidRPr="004B3576">
              <w:rPr>
                <w:rFonts w:ascii="Times New Roman" w:hAnsi="Times New Roman"/>
                <w:sz w:val="24"/>
                <w:szCs w:val="24"/>
                <w:vertAlign w:val="subscript"/>
              </w:rPr>
              <w:t>2</w:t>
            </w:r>
            <w:r w:rsidRPr="004B3576">
              <w:rPr>
                <w:rFonts w:ascii="Times New Roman" w:hAnsi="Times New Roman"/>
                <w:sz w:val="24"/>
                <w:szCs w:val="24"/>
              </w:rPr>
              <w:t>S) и т.д. </w:t>
            </w:r>
          </w:p>
        </w:tc>
      </w:tr>
      <w:tr w:rsidR="004B3576" w:rsidRPr="004B3576" w:rsidTr="00845208">
        <w:tc>
          <w:tcPr>
            <w:tcW w:w="644"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4 </w:t>
            </w:r>
          </w:p>
        </w:tc>
        <w:tc>
          <w:tcPr>
            <w:tcW w:w="3059"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Пассивное топливо </w:t>
            </w:r>
          </w:p>
        </w:tc>
        <w:tc>
          <w:tcPr>
            <w:tcW w:w="6482" w:type="dxa"/>
            <w:tcBorders>
              <w:top w:val="single" w:sz="6" w:space="0" w:color="000000"/>
              <w:left w:val="single" w:sz="6" w:space="0" w:color="000000"/>
              <w:bottom w:val="single" w:sz="6" w:space="0" w:color="000000"/>
              <w:right w:val="single" w:sz="6" w:space="0" w:color="000000"/>
            </w:tcBorders>
            <w:tcMar>
              <w:top w:w="48" w:type="dxa"/>
              <w:left w:w="120" w:type="dxa"/>
              <w:bottom w:w="48" w:type="dxa"/>
              <w:right w:w="120" w:type="dxa"/>
            </w:tcMar>
          </w:tcPr>
          <w:p w:rsidR="004B3576" w:rsidRPr="004B3576" w:rsidRDefault="004B3576" w:rsidP="00845208">
            <w:pPr>
              <w:spacing w:after="0" w:line="240" w:lineRule="auto"/>
              <w:jc w:val="both"/>
              <w:rPr>
                <w:rFonts w:ascii="Times New Roman" w:hAnsi="Times New Roman"/>
                <w:sz w:val="24"/>
                <w:szCs w:val="24"/>
              </w:rPr>
            </w:pPr>
            <w:r w:rsidRPr="004B3576">
              <w:rPr>
                <w:rFonts w:ascii="Times New Roman" w:hAnsi="Times New Roman"/>
                <w:sz w:val="24"/>
                <w:szCs w:val="24"/>
              </w:rPr>
              <w:t>вода и незамерзающие водные растворы </w:t>
            </w:r>
          </w:p>
        </w:tc>
      </w:tr>
    </w:tbl>
    <w:p w:rsidR="004B3576" w:rsidRPr="004B3576" w:rsidRDefault="004B3576" w:rsidP="004B3576">
      <w:pPr>
        <w:pStyle w:val="a3"/>
        <w:jc w:val="both"/>
        <w:rPr>
          <w:rFonts w:ascii="Times New Roman" w:hAnsi="Times New Roman"/>
          <w:sz w:val="24"/>
          <w:szCs w:val="24"/>
        </w:rPr>
      </w:pPr>
    </w:p>
    <w:p w:rsidR="004B3576" w:rsidRDefault="004B3576" w:rsidP="004B3576">
      <w:pPr>
        <w:pStyle w:val="a3"/>
        <w:jc w:val="both"/>
        <w:rPr>
          <w:rFonts w:ascii="Times New Roman" w:hAnsi="Times New Roman"/>
          <w:sz w:val="24"/>
          <w:szCs w:val="24"/>
        </w:rPr>
      </w:pPr>
      <w:r w:rsidRPr="004B3576">
        <w:rPr>
          <w:rFonts w:ascii="Times New Roman" w:hAnsi="Times New Roman"/>
          <w:sz w:val="24"/>
          <w:szCs w:val="24"/>
        </w:rPr>
        <w:tab/>
        <w:t>Для каждой из четырех групп топлив в камере сгорания размещены собственные форсунки</w:t>
      </w:r>
      <w:r>
        <w:rPr>
          <w:rFonts w:ascii="Times New Roman" w:hAnsi="Times New Roman"/>
          <w:sz w:val="24"/>
          <w:szCs w:val="24"/>
        </w:rPr>
        <w:t xml:space="preserve"> (Рисунок </w:t>
      </w:r>
      <w:r w:rsidR="00B33BB6">
        <w:rPr>
          <w:rFonts w:ascii="Times New Roman" w:hAnsi="Times New Roman"/>
          <w:sz w:val="24"/>
          <w:szCs w:val="24"/>
        </w:rPr>
        <w:t>12</w:t>
      </w:r>
      <w:r>
        <w:rPr>
          <w:rFonts w:ascii="Times New Roman" w:hAnsi="Times New Roman"/>
          <w:sz w:val="24"/>
          <w:szCs w:val="24"/>
        </w:rPr>
        <w:t>)</w:t>
      </w:r>
      <w:r w:rsidRPr="004B3576">
        <w:rPr>
          <w:rFonts w:ascii="Times New Roman" w:hAnsi="Times New Roman"/>
          <w:sz w:val="24"/>
          <w:szCs w:val="24"/>
        </w:rPr>
        <w:t xml:space="preserve">. </w:t>
      </w:r>
    </w:p>
    <w:p w:rsidR="004B3576" w:rsidRPr="004B3576" w:rsidRDefault="004B3576" w:rsidP="004B3576">
      <w:pPr>
        <w:pStyle w:val="a3"/>
        <w:jc w:val="both"/>
        <w:rPr>
          <w:rFonts w:ascii="Times New Roman" w:hAnsi="Times New Roman"/>
          <w:sz w:val="24"/>
          <w:szCs w:val="24"/>
        </w:rPr>
      </w:pPr>
      <w:r w:rsidRPr="004B3576">
        <w:rPr>
          <w:rFonts w:ascii="Times New Roman" w:hAnsi="Times New Roman"/>
          <w:sz w:val="24"/>
          <w:szCs w:val="24"/>
        </w:rPr>
        <w:br/>
      </w:r>
      <w:r w:rsidRPr="004B3576">
        <w:rPr>
          <w:rFonts w:ascii="Times New Roman" w:hAnsi="Times New Roman"/>
          <w:noProof/>
          <w:sz w:val="24"/>
          <w:szCs w:val="24"/>
        </w:rPr>
        <w:drawing>
          <wp:inline distT="0" distB="0" distL="0" distR="0">
            <wp:extent cx="2143125" cy="2107257"/>
            <wp:effectExtent l="19050" t="0" r="0" b="0"/>
            <wp:docPr id="7" name="Рисунок 12" descr="http://izumzum.ru/health/energosberegayushie-vseyadnie-dvigateli-vnutrennego-sgoraniy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zumzum.ru/health/energosberegayushie-vseyadnie-dvigateli-vnutrennego-sgoraniya/12.png"/>
                    <pic:cNvPicPr>
                      <a:picLocks noChangeAspect="1" noChangeArrowheads="1"/>
                    </pic:cNvPicPr>
                  </pic:nvPicPr>
                  <pic:blipFill>
                    <a:blip r:embed="rId18" cstate="print"/>
                    <a:srcRect/>
                    <a:stretch>
                      <a:fillRect/>
                    </a:stretch>
                  </pic:blipFill>
                  <pic:spPr bwMode="auto">
                    <a:xfrm>
                      <a:off x="0" y="0"/>
                      <a:ext cx="2145804" cy="2109892"/>
                    </a:xfrm>
                    <a:prstGeom prst="rect">
                      <a:avLst/>
                    </a:prstGeom>
                    <a:noFill/>
                    <a:ln w="9525">
                      <a:noFill/>
                      <a:miter lim="800000"/>
                      <a:headEnd/>
                      <a:tailEnd/>
                    </a:ln>
                  </pic:spPr>
                </pic:pic>
              </a:graphicData>
            </a:graphic>
          </wp:inline>
        </w:drawing>
      </w:r>
    </w:p>
    <w:p w:rsidR="004B3576" w:rsidRDefault="004B3576" w:rsidP="004B3576">
      <w:pPr>
        <w:pStyle w:val="a3"/>
        <w:jc w:val="both"/>
        <w:rPr>
          <w:rFonts w:ascii="Times New Roman" w:hAnsi="Times New Roman"/>
          <w:sz w:val="24"/>
          <w:szCs w:val="24"/>
        </w:rPr>
      </w:pPr>
      <w:r>
        <w:rPr>
          <w:rFonts w:ascii="Times New Roman" w:hAnsi="Times New Roman"/>
          <w:sz w:val="24"/>
          <w:szCs w:val="24"/>
        </w:rPr>
        <w:t xml:space="preserve">Рисунок </w:t>
      </w:r>
      <w:r w:rsidR="00B33BB6">
        <w:rPr>
          <w:rFonts w:ascii="Times New Roman" w:hAnsi="Times New Roman"/>
          <w:sz w:val="24"/>
          <w:szCs w:val="24"/>
        </w:rPr>
        <w:t>12</w:t>
      </w:r>
      <w:r>
        <w:rPr>
          <w:rFonts w:ascii="Times New Roman" w:hAnsi="Times New Roman"/>
          <w:sz w:val="24"/>
          <w:szCs w:val="24"/>
        </w:rPr>
        <w:t xml:space="preserve"> - </w:t>
      </w:r>
      <w:r w:rsidRPr="004B3576">
        <w:rPr>
          <w:rFonts w:ascii="Times New Roman" w:hAnsi="Times New Roman"/>
          <w:sz w:val="24"/>
          <w:szCs w:val="24"/>
        </w:rPr>
        <w:t xml:space="preserve">вид на камеру сгорания </w:t>
      </w:r>
      <w:proofErr w:type="spellStart"/>
      <w:proofErr w:type="gramStart"/>
      <w:r w:rsidRPr="004B3576">
        <w:rPr>
          <w:rFonts w:ascii="Times New Roman" w:hAnsi="Times New Roman"/>
          <w:sz w:val="24"/>
          <w:szCs w:val="24"/>
        </w:rPr>
        <w:t>модуль-двигателей</w:t>
      </w:r>
      <w:proofErr w:type="spellEnd"/>
      <w:proofErr w:type="gramEnd"/>
      <w:r w:rsidRPr="004B3576">
        <w:rPr>
          <w:rFonts w:ascii="Times New Roman" w:hAnsi="Times New Roman"/>
          <w:sz w:val="24"/>
          <w:szCs w:val="24"/>
        </w:rPr>
        <w:t xml:space="preserve"> серии МДК21</w:t>
      </w:r>
    </w:p>
    <w:p w:rsidR="004B3576" w:rsidRPr="004B3576" w:rsidRDefault="004B3576" w:rsidP="004B3576">
      <w:pPr>
        <w:pStyle w:val="a3"/>
        <w:jc w:val="both"/>
        <w:rPr>
          <w:rFonts w:ascii="Times New Roman" w:hAnsi="Times New Roman"/>
          <w:sz w:val="24"/>
          <w:szCs w:val="24"/>
        </w:rPr>
      </w:pPr>
    </w:p>
    <w:p w:rsidR="004B3576" w:rsidRDefault="004B3576" w:rsidP="004B3576">
      <w:pPr>
        <w:pStyle w:val="a3"/>
        <w:jc w:val="both"/>
        <w:rPr>
          <w:rFonts w:ascii="Times New Roman" w:hAnsi="Times New Roman"/>
          <w:sz w:val="24"/>
          <w:szCs w:val="24"/>
        </w:rPr>
      </w:pPr>
      <w:r w:rsidRPr="004B3576">
        <w:rPr>
          <w:rFonts w:ascii="Times New Roman" w:hAnsi="Times New Roman"/>
          <w:sz w:val="24"/>
          <w:szCs w:val="24"/>
        </w:rPr>
        <w:t>1-форсунка тяжелых топлив; 2-форсунка легких топлив; 3-форсунка газовых топлив; 4-форсунка для впрыска воды; 5-пусковой факельный воспламенитель; 6-отбор воздуха из камеры сгорания </w:t>
      </w:r>
    </w:p>
    <w:p w:rsidR="00E3748D" w:rsidRDefault="00E3748D" w:rsidP="004B3576">
      <w:pPr>
        <w:pStyle w:val="a3"/>
        <w:jc w:val="both"/>
        <w:rPr>
          <w:rFonts w:ascii="Times New Roman" w:hAnsi="Times New Roman"/>
          <w:sz w:val="24"/>
          <w:szCs w:val="24"/>
        </w:rPr>
      </w:pPr>
    </w:p>
    <w:p w:rsidR="00E3748D" w:rsidRDefault="00E3748D" w:rsidP="009B7426">
      <w:pPr>
        <w:pStyle w:val="a3"/>
        <w:ind w:firstLine="708"/>
        <w:rPr>
          <w:rFonts w:ascii="Times New Roman" w:hAnsi="Times New Roman"/>
          <w:sz w:val="24"/>
          <w:szCs w:val="24"/>
        </w:rPr>
      </w:pPr>
      <w:proofErr w:type="gramStart"/>
      <w:r>
        <w:rPr>
          <w:rFonts w:ascii="Times New Roman" w:hAnsi="Times New Roman"/>
          <w:sz w:val="24"/>
          <w:szCs w:val="24"/>
        </w:rPr>
        <w:t xml:space="preserve">На основании вышесказанного </w:t>
      </w:r>
      <w:proofErr w:type="spellStart"/>
      <w:r w:rsidRPr="00E3748D">
        <w:rPr>
          <w:rFonts w:ascii="Times New Roman" w:hAnsi="Times New Roman"/>
          <w:sz w:val="24"/>
          <w:szCs w:val="24"/>
        </w:rPr>
        <w:t>сновные</w:t>
      </w:r>
      <w:proofErr w:type="spellEnd"/>
      <w:r w:rsidRPr="00E3748D">
        <w:rPr>
          <w:rFonts w:ascii="Times New Roman" w:hAnsi="Times New Roman"/>
          <w:sz w:val="24"/>
          <w:szCs w:val="24"/>
        </w:rPr>
        <w:t xml:space="preserve"> качества, которыми можно охарактеризовать </w:t>
      </w:r>
      <w:proofErr w:type="spellStart"/>
      <w:r w:rsidRPr="00E3748D">
        <w:rPr>
          <w:rFonts w:ascii="Times New Roman" w:hAnsi="Times New Roman"/>
          <w:sz w:val="24"/>
          <w:szCs w:val="24"/>
        </w:rPr>
        <w:t>модуль-двигатели</w:t>
      </w:r>
      <w:proofErr w:type="spellEnd"/>
      <w:r w:rsidRPr="00E3748D">
        <w:rPr>
          <w:rFonts w:ascii="Times New Roman" w:hAnsi="Times New Roman"/>
          <w:sz w:val="24"/>
          <w:szCs w:val="24"/>
        </w:rPr>
        <w:t xml:space="preserve"> серии МДК21 это:</w:t>
      </w:r>
      <w:r w:rsidRPr="00E3748D">
        <w:rPr>
          <w:rFonts w:ascii="Times New Roman" w:hAnsi="Times New Roman"/>
          <w:sz w:val="24"/>
          <w:szCs w:val="24"/>
        </w:rPr>
        <w:br/>
      </w:r>
      <w:r w:rsidRPr="00E3748D">
        <w:rPr>
          <w:rFonts w:ascii="Times New Roman" w:hAnsi="Times New Roman"/>
          <w:sz w:val="24"/>
          <w:szCs w:val="24"/>
        </w:rPr>
        <w:br/>
      </w:r>
      <w:r w:rsidR="009B7426">
        <w:rPr>
          <w:rFonts w:ascii="Times New Roman" w:hAnsi="Times New Roman"/>
          <w:sz w:val="24"/>
          <w:szCs w:val="24"/>
        </w:rPr>
        <w:t xml:space="preserve">1. </w:t>
      </w:r>
      <w:proofErr w:type="spellStart"/>
      <w:r w:rsidRPr="0026268B">
        <w:rPr>
          <w:rFonts w:ascii="Times New Roman" w:hAnsi="Times New Roman"/>
          <w:sz w:val="24"/>
          <w:szCs w:val="24"/>
        </w:rPr>
        <w:t>сверхэкономичность</w:t>
      </w:r>
      <w:proofErr w:type="spellEnd"/>
      <w:r w:rsidRPr="0026268B">
        <w:rPr>
          <w:rFonts w:ascii="Times New Roman" w:hAnsi="Times New Roman"/>
          <w:sz w:val="24"/>
          <w:szCs w:val="24"/>
        </w:rPr>
        <w:t xml:space="preserve"> (эффективный КПД до 65%);</w:t>
      </w:r>
      <w:r w:rsidRPr="0026268B">
        <w:rPr>
          <w:rFonts w:ascii="Times New Roman" w:hAnsi="Times New Roman"/>
          <w:sz w:val="24"/>
          <w:szCs w:val="24"/>
        </w:rPr>
        <w:br/>
        <w:t xml:space="preserve">2. </w:t>
      </w:r>
      <w:proofErr w:type="spellStart"/>
      <w:r w:rsidRPr="0026268B">
        <w:rPr>
          <w:rFonts w:ascii="Times New Roman" w:hAnsi="Times New Roman"/>
          <w:sz w:val="24"/>
          <w:szCs w:val="24"/>
        </w:rPr>
        <w:t>сверхкомпактность</w:t>
      </w:r>
      <w:proofErr w:type="spellEnd"/>
      <w:r w:rsidRPr="0026268B">
        <w:rPr>
          <w:rFonts w:ascii="Times New Roman" w:hAnsi="Times New Roman"/>
          <w:sz w:val="24"/>
          <w:szCs w:val="24"/>
        </w:rPr>
        <w:t xml:space="preserve"> (1 кВт эквивалентен 0,4 литра габаритного объема);</w:t>
      </w:r>
      <w:r w:rsidRPr="0026268B">
        <w:rPr>
          <w:rFonts w:ascii="Times New Roman" w:hAnsi="Times New Roman"/>
          <w:sz w:val="24"/>
          <w:szCs w:val="24"/>
        </w:rPr>
        <w:br/>
        <w:t xml:space="preserve">3. </w:t>
      </w:r>
      <w:proofErr w:type="spellStart"/>
      <w:r w:rsidRPr="0026268B">
        <w:rPr>
          <w:rFonts w:ascii="Times New Roman" w:hAnsi="Times New Roman"/>
          <w:sz w:val="24"/>
          <w:szCs w:val="24"/>
        </w:rPr>
        <w:t>сверхэкологичность</w:t>
      </w:r>
      <w:proofErr w:type="spellEnd"/>
      <w:r w:rsidRPr="0026268B">
        <w:rPr>
          <w:rFonts w:ascii="Times New Roman" w:hAnsi="Times New Roman"/>
          <w:sz w:val="24"/>
          <w:szCs w:val="24"/>
        </w:rPr>
        <w:t xml:space="preserve"> (за счет организации процесса горения, подавления и </w:t>
      </w:r>
      <w:proofErr w:type="spellStart"/>
      <w:r w:rsidRPr="0026268B">
        <w:rPr>
          <w:rFonts w:ascii="Times New Roman" w:hAnsi="Times New Roman"/>
          <w:sz w:val="24"/>
          <w:szCs w:val="24"/>
        </w:rPr>
        <w:t>рециклирования</w:t>
      </w:r>
      <w:proofErr w:type="spellEnd"/>
      <w:r w:rsidRPr="0026268B">
        <w:rPr>
          <w:rFonts w:ascii="Times New Roman" w:hAnsi="Times New Roman"/>
          <w:sz w:val="24"/>
          <w:szCs w:val="24"/>
        </w:rPr>
        <w:t xml:space="preserve">      токсичных веществ до нулевого уровня);</w:t>
      </w:r>
      <w:r w:rsidRPr="0026268B">
        <w:rPr>
          <w:rFonts w:ascii="Times New Roman" w:hAnsi="Times New Roman"/>
          <w:sz w:val="24"/>
          <w:szCs w:val="24"/>
        </w:rPr>
        <w:br/>
        <w:t>4.  топливная всеядность (работает на всех видах жидких и газообразных топлив);</w:t>
      </w:r>
      <w:proofErr w:type="gramEnd"/>
      <w:r w:rsidRPr="0026268B">
        <w:rPr>
          <w:rFonts w:ascii="Times New Roman" w:hAnsi="Times New Roman"/>
          <w:sz w:val="24"/>
          <w:szCs w:val="24"/>
        </w:rPr>
        <w:br/>
        <w:t>5. гибридная схема (встроенный бесконтактный 12 кВт стартер-генератор);</w:t>
      </w:r>
      <w:r w:rsidRPr="0026268B">
        <w:rPr>
          <w:rFonts w:ascii="Times New Roman" w:hAnsi="Times New Roman"/>
          <w:sz w:val="24"/>
          <w:szCs w:val="24"/>
        </w:rPr>
        <w:br/>
        <w:t>6. сверхнизкие выбросы СО</w:t>
      </w:r>
      <w:proofErr w:type="gramStart"/>
      <w:r w:rsidRPr="0026268B">
        <w:rPr>
          <w:rFonts w:ascii="Times New Roman" w:hAnsi="Times New Roman"/>
          <w:sz w:val="24"/>
          <w:szCs w:val="24"/>
        </w:rPr>
        <w:t>2</w:t>
      </w:r>
      <w:proofErr w:type="gramEnd"/>
      <w:r w:rsidRPr="0026268B">
        <w:rPr>
          <w:rFonts w:ascii="Times New Roman" w:hAnsi="Times New Roman"/>
          <w:sz w:val="24"/>
          <w:szCs w:val="24"/>
        </w:rPr>
        <w:t xml:space="preserve"> (в автомобильном применении эмиссия СО2 оценивается в 60…80 г    на 1 км пути).</w:t>
      </w:r>
      <w:r w:rsidRPr="00E3748D">
        <w:rPr>
          <w:rFonts w:ascii="Times New Roman" w:hAnsi="Times New Roman"/>
          <w:sz w:val="24"/>
          <w:szCs w:val="24"/>
        </w:rPr>
        <w:br/>
      </w:r>
    </w:p>
    <w:p w:rsidR="0026268B" w:rsidRDefault="0026268B" w:rsidP="00C128AE">
      <w:pPr>
        <w:pStyle w:val="a3"/>
        <w:ind w:firstLine="708"/>
        <w:rPr>
          <w:rFonts w:ascii="Times New Roman" w:hAnsi="Times New Roman"/>
          <w:sz w:val="24"/>
          <w:szCs w:val="24"/>
        </w:rPr>
      </w:pPr>
    </w:p>
    <w:p w:rsidR="004B3576" w:rsidRDefault="004B3576" w:rsidP="009B7426">
      <w:pPr>
        <w:rPr>
          <w:rFonts w:ascii="Times New Roman" w:eastAsia="Times New Roman" w:hAnsi="Times New Roman" w:cs="Times New Roman"/>
          <w:sz w:val="24"/>
          <w:szCs w:val="24"/>
          <w:lang w:eastAsia="ru-RU"/>
        </w:rPr>
      </w:pPr>
    </w:p>
    <w:p w:rsidR="00845208" w:rsidRDefault="00845208" w:rsidP="009B7426">
      <w:pPr>
        <w:rPr>
          <w:rFonts w:ascii="Times New Roman" w:eastAsia="Times New Roman" w:hAnsi="Times New Roman" w:cs="Times New Roman"/>
          <w:sz w:val="24"/>
          <w:szCs w:val="24"/>
          <w:lang w:eastAsia="ru-RU"/>
        </w:rPr>
      </w:pPr>
    </w:p>
    <w:p w:rsidR="00845208" w:rsidRDefault="00845208" w:rsidP="009B7426">
      <w:pPr>
        <w:rPr>
          <w:rFonts w:ascii="Times New Roman" w:eastAsia="Times New Roman" w:hAnsi="Times New Roman" w:cs="Times New Roman"/>
          <w:sz w:val="24"/>
          <w:szCs w:val="24"/>
          <w:lang w:eastAsia="ru-RU"/>
        </w:rPr>
      </w:pPr>
    </w:p>
    <w:p w:rsidR="00B33BB6" w:rsidRPr="00344FF5" w:rsidRDefault="00B33BB6" w:rsidP="00344FF5">
      <w:pPr>
        <w:pStyle w:val="a8"/>
        <w:numPr>
          <w:ilvl w:val="0"/>
          <w:numId w:val="22"/>
        </w:numPr>
        <w:jc w:val="center"/>
        <w:rPr>
          <w:rFonts w:ascii="Times New Roman" w:hAnsi="Times New Roman" w:cs="Times New Roman"/>
          <w:sz w:val="24"/>
          <w:szCs w:val="24"/>
        </w:rPr>
      </w:pPr>
      <w:r w:rsidRPr="00344FF5">
        <w:rPr>
          <w:rFonts w:ascii="Times New Roman" w:hAnsi="Times New Roman" w:cs="Times New Roman"/>
          <w:sz w:val="24"/>
          <w:szCs w:val="24"/>
        </w:rPr>
        <w:lastRenderedPageBreak/>
        <w:t>ОПИСАНИЕ ПРИНЦИПА РАБОТЫ БИОУСТАНОВКИ</w:t>
      </w:r>
    </w:p>
    <w:p w:rsidR="00560BD2" w:rsidRPr="009B7426" w:rsidRDefault="00560BD2" w:rsidP="00B33BB6">
      <w:pPr>
        <w:ind w:firstLine="708"/>
        <w:jc w:val="both"/>
        <w:rPr>
          <w:rFonts w:ascii="Times New Roman" w:hAnsi="Times New Roman" w:cs="Times New Roman"/>
          <w:sz w:val="24"/>
          <w:szCs w:val="24"/>
        </w:rPr>
      </w:pPr>
      <w:r w:rsidRPr="009B7426">
        <w:rPr>
          <w:rFonts w:ascii="Times New Roman" w:hAnsi="Times New Roman" w:cs="Times New Roman"/>
          <w:sz w:val="24"/>
          <w:szCs w:val="24"/>
        </w:rPr>
        <w:t>Рост цен на продукты питания делает актуальной и жизненно важной задачу снижения себестоимости производимой сельскохозяйственной продукции. Значительную ее долю составляют расходы на топливо. Соответственно цены на него существенно влияют на рентабельность сельскохозяйственного производства. С одной стороны в России много ископаемых энергоресурсов и нам вроде бы нет необходимости переживать по этому поводу. Однако по факту каждый раз оказывается, что они нужнее в других, более развитых странах. Пока экономически целесообразно их у нас покупать – их будут покупать. В России уже сейчас существует дефицит газа для внутреннего потребления, и с каждым годом он будет углубляться. Пройдет немного времени и аналогичная ситуация возникнет с нефтью.</w:t>
      </w:r>
    </w:p>
    <w:p w:rsidR="00560BD2" w:rsidRPr="009B7426" w:rsidRDefault="009B7426" w:rsidP="009B7426">
      <w:pPr>
        <w:jc w:val="both"/>
        <w:rPr>
          <w:rFonts w:ascii="Times New Roman" w:hAnsi="Times New Roman" w:cs="Times New Roman"/>
          <w:sz w:val="24"/>
          <w:szCs w:val="24"/>
        </w:rPr>
      </w:pPr>
      <w:r>
        <w:tab/>
      </w:r>
      <w:proofErr w:type="spellStart"/>
      <w:r w:rsidRPr="009B7426">
        <w:rPr>
          <w:rFonts w:ascii="Times New Roman" w:hAnsi="Times New Roman" w:cs="Times New Roman"/>
          <w:sz w:val="24"/>
          <w:szCs w:val="24"/>
        </w:rPr>
        <w:t>Коо</w:t>
      </w:r>
      <w:r w:rsidR="00560BD2" w:rsidRPr="009B7426">
        <w:rPr>
          <w:rFonts w:ascii="Times New Roman" w:hAnsi="Times New Roman" w:cs="Times New Roman"/>
          <w:sz w:val="24"/>
          <w:szCs w:val="24"/>
        </w:rPr>
        <w:t>рдинальным</w:t>
      </w:r>
      <w:proofErr w:type="spellEnd"/>
      <w:r w:rsidR="00560BD2" w:rsidRPr="009B7426">
        <w:rPr>
          <w:rFonts w:ascii="Times New Roman" w:hAnsi="Times New Roman" w:cs="Times New Roman"/>
          <w:sz w:val="24"/>
          <w:szCs w:val="24"/>
        </w:rPr>
        <w:t xml:space="preserve"> решением этой проблемы является </w:t>
      </w:r>
      <w:proofErr w:type="spellStart"/>
      <w:r w:rsidR="00560BD2" w:rsidRPr="009B7426">
        <w:rPr>
          <w:rFonts w:ascii="Times New Roman" w:hAnsi="Times New Roman" w:cs="Times New Roman"/>
          <w:sz w:val="24"/>
          <w:szCs w:val="24"/>
        </w:rPr>
        <w:t>биотопливо</w:t>
      </w:r>
      <w:proofErr w:type="spellEnd"/>
      <w:r w:rsidR="00560BD2" w:rsidRPr="009B7426">
        <w:rPr>
          <w:rFonts w:ascii="Times New Roman" w:hAnsi="Times New Roman" w:cs="Times New Roman"/>
          <w:sz w:val="24"/>
          <w:szCs w:val="24"/>
        </w:rPr>
        <w:t xml:space="preserve">, </w:t>
      </w:r>
      <w:proofErr w:type="gramStart"/>
      <w:r w:rsidR="00560BD2" w:rsidRPr="009B7426">
        <w:rPr>
          <w:rFonts w:ascii="Times New Roman" w:hAnsi="Times New Roman" w:cs="Times New Roman"/>
          <w:sz w:val="24"/>
          <w:szCs w:val="24"/>
        </w:rPr>
        <w:t>изготавливаемое</w:t>
      </w:r>
      <w:proofErr w:type="gramEnd"/>
      <w:r w:rsidR="00560BD2" w:rsidRPr="009B7426">
        <w:rPr>
          <w:rFonts w:ascii="Times New Roman" w:hAnsi="Times New Roman" w:cs="Times New Roman"/>
          <w:sz w:val="24"/>
          <w:szCs w:val="24"/>
        </w:rPr>
        <w:t xml:space="preserve"> из отходов сельскохозяйственного производства.  И наиболее просто и безболезненно это может быть осуществлено заменой дизельных двигателей на </w:t>
      </w:r>
      <w:proofErr w:type="spellStart"/>
      <w:proofErr w:type="gramStart"/>
      <w:r w:rsidR="00560BD2" w:rsidRPr="009B7426">
        <w:rPr>
          <w:rFonts w:ascii="Times New Roman" w:hAnsi="Times New Roman" w:cs="Times New Roman"/>
          <w:sz w:val="24"/>
          <w:szCs w:val="24"/>
        </w:rPr>
        <w:t>модуль-двигатели</w:t>
      </w:r>
      <w:proofErr w:type="spellEnd"/>
      <w:proofErr w:type="gramEnd"/>
      <w:r w:rsidR="00560BD2" w:rsidRPr="009B7426">
        <w:rPr>
          <w:rFonts w:ascii="Times New Roman" w:hAnsi="Times New Roman" w:cs="Times New Roman"/>
          <w:sz w:val="24"/>
          <w:szCs w:val="24"/>
        </w:rPr>
        <w:t xml:space="preserve"> серии МДК21. Такая замена за счет меньших габаритных размеров последних не требует переделки конструкций сельскохозяйственной техники и может быть осуществлена как модернизация. Кроме снижения эксплуатационных расходов, такая модернизация уменьшит загрязнение окружающей среды и снизит стоимость самой техники.</w:t>
      </w:r>
      <w:r w:rsidR="00560BD2" w:rsidRPr="00560BD2">
        <w:rPr>
          <w:rFonts w:ascii="Times New Roman" w:hAnsi="Times New Roman"/>
          <w:sz w:val="24"/>
          <w:szCs w:val="24"/>
        </w:rPr>
        <w:br w:type="textWrapping" w:clear="left"/>
      </w:r>
      <w:r w:rsidR="00560BD2" w:rsidRPr="00560BD2">
        <w:rPr>
          <w:rFonts w:ascii="Times New Roman" w:hAnsi="Times New Roman"/>
          <w:sz w:val="24"/>
          <w:szCs w:val="24"/>
        </w:rPr>
        <w:tab/>
      </w:r>
      <w:r w:rsidR="00560BD2" w:rsidRPr="009B7426">
        <w:rPr>
          <w:rFonts w:ascii="Times New Roman" w:hAnsi="Times New Roman" w:cs="Times New Roman"/>
          <w:sz w:val="24"/>
          <w:szCs w:val="24"/>
        </w:rPr>
        <w:t xml:space="preserve">Кроме того мы увидели, что данный тип двигателя может работать на различных видах топлива, которые могут быть доступны, в том числе и на </w:t>
      </w:r>
      <w:proofErr w:type="spellStart"/>
      <w:r w:rsidR="00560BD2" w:rsidRPr="009B7426">
        <w:rPr>
          <w:rFonts w:ascii="Times New Roman" w:hAnsi="Times New Roman" w:cs="Times New Roman"/>
          <w:sz w:val="24"/>
          <w:szCs w:val="24"/>
        </w:rPr>
        <w:t>биотопливе</w:t>
      </w:r>
      <w:proofErr w:type="spellEnd"/>
      <w:r w:rsidR="00560BD2" w:rsidRPr="009B7426">
        <w:rPr>
          <w:rFonts w:ascii="Times New Roman" w:hAnsi="Times New Roman" w:cs="Times New Roman"/>
          <w:sz w:val="24"/>
          <w:szCs w:val="24"/>
        </w:rPr>
        <w:t xml:space="preserve">. </w:t>
      </w:r>
      <w:proofErr w:type="gramStart"/>
      <w:r w:rsidR="00560BD2" w:rsidRPr="009B7426">
        <w:rPr>
          <w:rFonts w:ascii="Times New Roman" w:hAnsi="Times New Roman" w:cs="Times New Roman"/>
          <w:sz w:val="24"/>
          <w:szCs w:val="24"/>
        </w:rPr>
        <w:t xml:space="preserve">Сырьем для получения </w:t>
      </w:r>
      <w:proofErr w:type="spellStart"/>
      <w:r w:rsidR="00560BD2" w:rsidRPr="009B7426">
        <w:rPr>
          <w:rFonts w:ascii="Times New Roman" w:hAnsi="Times New Roman" w:cs="Times New Roman"/>
          <w:sz w:val="24"/>
          <w:szCs w:val="24"/>
        </w:rPr>
        <w:t>биотоплива</w:t>
      </w:r>
      <w:proofErr w:type="spellEnd"/>
      <w:r w:rsidR="00560BD2" w:rsidRPr="009B7426">
        <w:rPr>
          <w:rFonts w:ascii="Times New Roman" w:hAnsi="Times New Roman" w:cs="Times New Roman"/>
          <w:sz w:val="24"/>
          <w:szCs w:val="24"/>
        </w:rPr>
        <w:t xml:space="preserve"> является биомасса, т.е. различные отходы растительного и животного происхождения: трава, бытовые отходы, </w:t>
      </w:r>
      <w:hyperlink r:id="rId19" w:tooltip="Навоз" w:history="1">
        <w:r w:rsidR="00560BD2" w:rsidRPr="009B7426">
          <w:rPr>
            <w:rFonts w:ascii="Times New Roman" w:hAnsi="Times New Roman" w:cs="Times New Roman"/>
            <w:sz w:val="24"/>
            <w:szCs w:val="24"/>
          </w:rPr>
          <w:t>навоз</w:t>
        </w:r>
      </w:hyperlink>
      <w:r w:rsidR="00560BD2" w:rsidRPr="009B7426">
        <w:rPr>
          <w:rFonts w:ascii="Times New Roman" w:hAnsi="Times New Roman" w:cs="Times New Roman"/>
          <w:sz w:val="24"/>
          <w:szCs w:val="24"/>
        </w:rPr>
        <w:t>, </w:t>
      </w:r>
      <w:hyperlink r:id="rId20" w:tooltip="Птичий помёт" w:history="1">
        <w:r w:rsidR="00560BD2" w:rsidRPr="009B7426">
          <w:rPr>
            <w:rFonts w:ascii="Times New Roman" w:hAnsi="Times New Roman" w:cs="Times New Roman"/>
            <w:sz w:val="24"/>
            <w:szCs w:val="24"/>
          </w:rPr>
          <w:t>птичий помёт</w:t>
        </w:r>
      </w:hyperlink>
      <w:r w:rsidR="00560BD2" w:rsidRPr="009B7426">
        <w:rPr>
          <w:rFonts w:ascii="Times New Roman" w:hAnsi="Times New Roman" w:cs="Times New Roman"/>
          <w:sz w:val="24"/>
          <w:szCs w:val="24"/>
        </w:rPr>
        <w:t xml:space="preserve">, зерновая и </w:t>
      </w:r>
      <w:proofErr w:type="spellStart"/>
      <w:r w:rsidR="00560BD2" w:rsidRPr="009B7426">
        <w:rPr>
          <w:rFonts w:ascii="Times New Roman" w:hAnsi="Times New Roman" w:cs="Times New Roman"/>
          <w:sz w:val="24"/>
          <w:szCs w:val="24"/>
        </w:rPr>
        <w:t>послеспиртовая</w:t>
      </w:r>
      <w:proofErr w:type="spellEnd"/>
      <w:r w:rsidR="00560BD2" w:rsidRPr="009B7426">
        <w:rPr>
          <w:rFonts w:ascii="Times New Roman" w:hAnsi="Times New Roman" w:cs="Times New Roman"/>
          <w:sz w:val="24"/>
          <w:szCs w:val="24"/>
        </w:rPr>
        <w:t> </w:t>
      </w:r>
      <w:hyperlink r:id="rId21" w:tooltip="Барда (отход производства этилового спирта)" w:history="1">
        <w:r w:rsidR="00560BD2" w:rsidRPr="009B7426">
          <w:rPr>
            <w:rFonts w:ascii="Times New Roman" w:hAnsi="Times New Roman" w:cs="Times New Roman"/>
            <w:sz w:val="24"/>
            <w:szCs w:val="24"/>
          </w:rPr>
          <w:t>барда</w:t>
        </w:r>
      </w:hyperlink>
      <w:r w:rsidR="00560BD2" w:rsidRPr="009B7426">
        <w:rPr>
          <w:rFonts w:ascii="Times New Roman" w:hAnsi="Times New Roman" w:cs="Times New Roman"/>
          <w:sz w:val="24"/>
          <w:szCs w:val="24"/>
        </w:rPr>
        <w:t>,  свекольный жом, фекальные осадки, отходы рыбного и забойного цеха (кровь, жир, кишки), отходы молокозаводов — соленая и сладкая молочная сыворотка, отходы производства </w:t>
      </w:r>
      <w:proofErr w:type="spellStart"/>
      <w:r w:rsidR="00F01E7D" w:rsidRPr="009B7426">
        <w:rPr>
          <w:rFonts w:ascii="Times New Roman" w:hAnsi="Times New Roman" w:cs="Times New Roman"/>
          <w:sz w:val="24"/>
          <w:szCs w:val="24"/>
        </w:rPr>
        <w:fldChar w:fldCharType="begin"/>
      </w:r>
      <w:r w:rsidR="00560BD2" w:rsidRPr="009B7426">
        <w:rPr>
          <w:rFonts w:ascii="Times New Roman" w:hAnsi="Times New Roman" w:cs="Times New Roman"/>
          <w:sz w:val="24"/>
          <w:szCs w:val="24"/>
        </w:rPr>
        <w:instrText>HYPERLINK "https://ru.wikipedia.org/wiki/%D0%91%D0%B8%D0%BE%D0%B4%D0%B8%D0%B7%D0%B5%D0%BB%D1%8C" \o "Биодизель"</w:instrText>
      </w:r>
      <w:r w:rsidR="00F01E7D" w:rsidRPr="009B7426">
        <w:rPr>
          <w:rFonts w:ascii="Times New Roman" w:hAnsi="Times New Roman" w:cs="Times New Roman"/>
          <w:sz w:val="24"/>
          <w:szCs w:val="24"/>
        </w:rPr>
        <w:fldChar w:fldCharType="separate"/>
      </w:r>
      <w:r w:rsidR="00560BD2" w:rsidRPr="009B7426">
        <w:rPr>
          <w:rFonts w:ascii="Times New Roman" w:hAnsi="Times New Roman" w:cs="Times New Roman"/>
          <w:sz w:val="24"/>
          <w:szCs w:val="24"/>
        </w:rPr>
        <w:t>биодизеля</w:t>
      </w:r>
      <w:proofErr w:type="spellEnd"/>
      <w:r w:rsidR="00F01E7D" w:rsidRPr="009B7426">
        <w:rPr>
          <w:rFonts w:ascii="Times New Roman" w:hAnsi="Times New Roman" w:cs="Times New Roman"/>
          <w:sz w:val="24"/>
          <w:szCs w:val="24"/>
        </w:rPr>
        <w:fldChar w:fldCharType="end"/>
      </w:r>
      <w:r w:rsidR="00560BD2" w:rsidRPr="009B7426">
        <w:rPr>
          <w:rFonts w:ascii="Times New Roman" w:hAnsi="Times New Roman" w:cs="Times New Roman"/>
          <w:sz w:val="24"/>
          <w:szCs w:val="24"/>
        </w:rPr>
        <w:t xml:space="preserve"> — технический глицерин от производства </w:t>
      </w:r>
      <w:proofErr w:type="spellStart"/>
      <w:r w:rsidR="00560BD2" w:rsidRPr="009B7426">
        <w:rPr>
          <w:rFonts w:ascii="Times New Roman" w:hAnsi="Times New Roman" w:cs="Times New Roman"/>
          <w:sz w:val="24"/>
          <w:szCs w:val="24"/>
        </w:rPr>
        <w:t>биодизеля</w:t>
      </w:r>
      <w:proofErr w:type="spellEnd"/>
      <w:r w:rsidR="00560BD2" w:rsidRPr="009B7426">
        <w:rPr>
          <w:rFonts w:ascii="Times New Roman" w:hAnsi="Times New Roman" w:cs="Times New Roman"/>
          <w:sz w:val="24"/>
          <w:szCs w:val="24"/>
        </w:rPr>
        <w:t xml:space="preserve"> из рапса, отходы от производства соков — жом фруктовый, ягодный</w:t>
      </w:r>
      <w:proofErr w:type="gramEnd"/>
      <w:r w:rsidR="00560BD2" w:rsidRPr="009B7426">
        <w:rPr>
          <w:rFonts w:ascii="Times New Roman" w:hAnsi="Times New Roman" w:cs="Times New Roman"/>
          <w:sz w:val="24"/>
          <w:szCs w:val="24"/>
        </w:rPr>
        <w:t xml:space="preserve">, </w:t>
      </w:r>
      <w:proofErr w:type="gramStart"/>
      <w:r w:rsidR="00560BD2" w:rsidRPr="009B7426">
        <w:rPr>
          <w:rFonts w:ascii="Times New Roman" w:hAnsi="Times New Roman" w:cs="Times New Roman"/>
          <w:sz w:val="24"/>
          <w:szCs w:val="24"/>
        </w:rPr>
        <w:t>овощной, виноградная выжимка, водоросли, отходы производства крахмала и патоки — мезга и сироп, отходы переработки картофеля, производства чипсов — очистки, шкурки, гнилые клубни, кофейная пульпа.</w:t>
      </w:r>
      <w:proofErr w:type="gramEnd"/>
      <w:r w:rsidR="00560BD2" w:rsidRPr="009B7426">
        <w:rPr>
          <w:rFonts w:ascii="Times New Roman" w:hAnsi="Times New Roman" w:cs="Times New Roman"/>
          <w:sz w:val="24"/>
          <w:szCs w:val="24"/>
        </w:rPr>
        <w:t xml:space="preserve"> А где достать такое огромное количество биомассы, как не в агропромышленном комплексе! Во многих сельскохозяйственных комплексах каждый год скапливаются тонны </w:t>
      </w:r>
      <w:proofErr w:type="gramStart"/>
      <w:r w:rsidR="00560BD2" w:rsidRPr="009B7426">
        <w:rPr>
          <w:rFonts w:ascii="Times New Roman" w:hAnsi="Times New Roman" w:cs="Times New Roman"/>
          <w:sz w:val="24"/>
          <w:szCs w:val="24"/>
        </w:rPr>
        <w:t>отходов</w:t>
      </w:r>
      <w:proofErr w:type="gramEnd"/>
      <w:r w:rsidR="00560BD2" w:rsidRPr="009B7426">
        <w:rPr>
          <w:rFonts w:ascii="Times New Roman" w:hAnsi="Times New Roman" w:cs="Times New Roman"/>
          <w:sz w:val="24"/>
          <w:szCs w:val="24"/>
        </w:rPr>
        <w:t xml:space="preserve"> и бедные фермеры ломают головы куда это все деть? </w:t>
      </w:r>
      <w:proofErr w:type="gramStart"/>
      <w:r w:rsidR="00560BD2" w:rsidRPr="009B7426">
        <w:rPr>
          <w:rFonts w:ascii="Times New Roman" w:hAnsi="Times New Roman" w:cs="Times New Roman"/>
          <w:sz w:val="24"/>
          <w:szCs w:val="24"/>
        </w:rPr>
        <w:t>Наверное</w:t>
      </w:r>
      <w:proofErr w:type="gramEnd"/>
      <w:r w:rsidR="00560BD2" w:rsidRPr="009B7426">
        <w:rPr>
          <w:rFonts w:ascii="Times New Roman" w:hAnsi="Times New Roman" w:cs="Times New Roman"/>
          <w:sz w:val="24"/>
          <w:szCs w:val="24"/>
        </w:rPr>
        <w:t xml:space="preserve"> многие были свидетелями, как каждую осень по городам собираются тонны опавшей листвы и вывозятся на свалки, где потом сжигаются. А ведь ответ на этот вопрос лежит на поверхности – пустить на переработку.</w:t>
      </w:r>
      <w:r w:rsidR="00560BD2" w:rsidRPr="00560BD2">
        <w:rPr>
          <w:rFonts w:ascii="Times New Roman" w:hAnsi="Times New Roman"/>
          <w:sz w:val="24"/>
          <w:szCs w:val="24"/>
        </w:rPr>
        <w:t xml:space="preserve"> </w:t>
      </w:r>
    </w:p>
    <w:p w:rsidR="00560BD2" w:rsidRPr="009B7426" w:rsidRDefault="00560BD2" w:rsidP="00775906">
      <w:pPr>
        <w:rPr>
          <w:rFonts w:ascii="Times New Roman" w:hAnsi="Times New Roman" w:cs="Times New Roman"/>
          <w:sz w:val="24"/>
          <w:szCs w:val="24"/>
        </w:rPr>
      </w:pPr>
      <w:r w:rsidRPr="00560BD2">
        <w:tab/>
      </w:r>
      <w:r w:rsidRPr="009B7426">
        <w:rPr>
          <w:rFonts w:ascii="Times New Roman" w:hAnsi="Times New Roman" w:cs="Times New Roman"/>
          <w:sz w:val="24"/>
          <w:szCs w:val="24"/>
        </w:rPr>
        <w:t>Под действием различных симбиотических организмов, переходя через большое число промежуточных продуктов, биомасса разлагается на  50—87 % </w:t>
      </w:r>
      <w:hyperlink r:id="rId22" w:tooltip="Метан" w:history="1">
        <w:r w:rsidRPr="009B7426">
          <w:rPr>
            <w:rFonts w:ascii="Times New Roman" w:hAnsi="Times New Roman" w:cs="Times New Roman"/>
            <w:sz w:val="24"/>
            <w:szCs w:val="24"/>
          </w:rPr>
          <w:t>метана</w:t>
        </w:r>
      </w:hyperlink>
      <w:r w:rsidRPr="009B7426">
        <w:rPr>
          <w:rFonts w:ascii="Times New Roman" w:hAnsi="Times New Roman" w:cs="Times New Roman"/>
          <w:sz w:val="24"/>
          <w:szCs w:val="24"/>
        </w:rPr>
        <w:t>, 13—50 % </w:t>
      </w:r>
      <w:hyperlink r:id="rId23" w:tooltip="Углекислый газ" w:history="1">
        <w:r w:rsidRPr="009B7426">
          <w:rPr>
            <w:rFonts w:ascii="Times New Roman" w:hAnsi="Times New Roman" w:cs="Times New Roman"/>
            <w:sz w:val="24"/>
            <w:szCs w:val="24"/>
          </w:rPr>
          <w:t>углекислоты</w:t>
        </w:r>
      </w:hyperlink>
      <w:r w:rsidRPr="009B7426">
        <w:rPr>
          <w:rFonts w:ascii="Times New Roman" w:hAnsi="Times New Roman" w:cs="Times New Roman"/>
          <w:sz w:val="24"/>
          <w:szCs w:val="24"/>
        </w:rPr>
        <w:t>, незначительные примеси </w:t>
      </w:r>
      <w:hyperlink r:id="rId24" w:tooltip="Водород" w:history="1">
        <w:r w:rsidRPr="009B7426">
          <w:rPr>
            <w:rFonts w:ascii="Times New Roman" w:hAnsi="Times New Roman" w:cs="Times New Roman"/>
            <w:sz w:val="24"/>
            <w:szCs w:val="24"/>
          </w:rPr>
          <w:t>H</w:t>
        </w:r>
        <w:r w:rsidRPr="009B7426">
          <w:rPr>
            <w:rFonts w:ascii="Times New Roman" w:hAnsi="Times New Roman" w:cs="Times New Roman"/>
            <w:sz w:val="24"/>
            <w:szCs w:val="24"/>
            <w:vertAlign w:val="subscript"/>
          </w:rPr>
          <w:t>2</w:t>
        </w:r>
      </w:hyperlink>
      <w:r w:rsidRPr="009B7426">
        <w:rPr>
          <w:rFonts w:ascii="Times New Roman" w:hAnsi="Times New Roman" w:cs="Times New Roman"/>
          <w:sz w:val="24"/>
          <w:szCs w:val="24"/>
        </w:rPr>
        <w:t> и </w:t>
      </w:r>
      <w:hyperlink r:id="rId25" w:tooltip="Сероводород" w:history="1">
        <w:r w:rsidRPr="009B7426">
          <w:rPr>
            <w:rFonts w:ascii="Times New Roman" w:hAnsi="Times New Roman" w:cs="Times New Roman"/>
            <w:sz w:val="24"/>
            <w:szCs w:val="24"/>
          </w:rPr>
          <w:t>H</w:t>
        </w:r>
        <w:r w:rsidRPr="009B7426">
          <w:rPr>
            <w:rFonts w:ascii="Times New Roman" w:hAnsi="Times New Roman" w:cs="Times New Roman"/>
            <w:sz w:val="24"/>
            <w:szCs w:val="24"/>
            <w:vertAlign w:val="subscript"/>
          </w:rPr>
          <w:t>2</w:t>
        </w:r>
        <w:r w:rsidRPr="009B7426">
          <w:rPr>
            <w:rFonts w:ascii="Times New Roman" w:hAnsi="Times New Roman" w:cs="Times New Roman"/>
            <w:sz w:val="24"/>
            <w:szCs w:val="24"/>
          </w:rPr>
          <w:t>S</w:t>
        </w:r>
      </w:hyperlink>
      <w:r w:rsidRPr="009B7426">
        <w:rPr>
          <w:rFonts w:ascii="Times New Roman" w:hAnsi="Times New Roman" w:cs="Times New Roman"/>
          <w:sz w:val="24"/>
          <w:szCs w:val="24"/>
        </w:rPr>
        <w:t xml:space="preserve">. После очистки такого </w:t>
      </w:r>
      <w:proofErr w:type="spellStart"/>
      <w:r w:rsidRPr="009B7426">
        <w:rPr>
          <w:rFonts w:ascii="Times New Roman" w:hAnsi="Times New Roman" w:cs="Times New Roman"/>
          <w:sz w:val="24"/>
          <w:szCs w:val="24"/>
        </w:rPr>
        <w:t>биогаза</w:t>
      </w:r>
      <w:proofErr w:type="spellEnd"/>
      <w:r w:rsidRPr="009B7426">
        <w:rPr>
          <w:rFonts w:ascii="Times New Roman" w:hAnsi="Times New Roman" w:cs="Times New Roman"/>
          <w:sz w:val="24"/>
          <w:szCs w:val="24"/>
        </w:rPr>
        <w:t xml:space="preserve"> от СО</w:t>
      </w:r>
      <w:proofErr w:type="gramStart"/>
      <w:r w:rsidRPr="009B7426">
        <w:rPr>
          <w:rFonts w:ascii="Times New Roman" w:hAnsi="Times New Roman" w:cs="Times New Roman"/>
          <w:sz w:val="24"/>
          <w:szCs w:val="24"/>
          <w:vertAlign w:val="subscript"/>
        </w:rPr>
        <w:t>2</w:t>
      </w:r>
      <w:proofErr w:type="gramEnd"/>
      <w:r w:rsidRPr="009B7426">
        <w:rPr>
          <w:rFonts w:ascii="Times New Roman" w:hAnsi="Times New Roman" w:cs="Times New Roman"/>
          <w:sz w:val="24"/>
          <w:szCs w:val="24"/>
        </w:rPr>
        <w:t xml:space="preserve"> получается </w:t>
      </w:r>
      <w:proofErr w:type="spellStart"/>
      <w:r w:rsidRPr="009B7426">
        <w:rPr>
          <w:rFonts w:ascii="Times New Roman" w:hAnsi="Times New Roman" w:cs="Times New Roman"/>
          <w:sz w:val="24"/>
          <w:szCs w:val="24"/>
        </w:rPr>
        <w:t>биометан</w:t>
      </w:r>
      <w:proofErr w:type="spellEnd"/>
      <w:r w:rsidRPr="009B7426">
        <w:rPr>
          <w:rFonts w:ascii="Times New Roman" w:hAnsi="Times New Roman" w:cs="Times New Roman"/>
          <w:sz w:val="24"/>
          <w:szCs w:val="24"/>
        </w:rPr>
        <w:t xml:space="preserve">. </w:t>
      </w:r>
      <w:proofErr w:type="spellStart"/>
      <w:r w:rsidRPr="009B7426">
        <w:rPr>
          <w:rFonts w:ascii="Times New Roman" w:hAnsi="Times New Roman" w:cs="Times New Roman"/>
          <w:sz w:val="24"/>
          <w:szCs w:val="24"/>
        </w:rPr>
        <w:t>Биометан</w:t>
      </w:r>
      <w:proofErr w:type="spellEnd"/>
      <w:r w:rsidRPr="009B7426">
        <w:rPr>
          <w:rFonts w:ascii="Times New Roman" w:hAnsi="Times New Roman" w:cs="Times New Roman"/>
          <w:sz w:val="24"/>
          <w:szCs w:val="24"/>
        </w:rPr>
        <w:t xml:space="preserve"> — полный аналог природного газа, отличие только в происхождении. В среднем из 1 кг сухого вещества получают от 300 до 500 </w:t>
      </w:r>
      <w:hyperlink r:id="rId26" w:tooltip="Литр" w:history="1">
        <w:r w:rsidRPr="009B7426">
          <w:rPr>
            <w:rFonts w:ascii="Times New Roman" w:hAnsi="Times New Roman" w:cs="Times New Roman"/>
            <w:sz w:val="24"/>
            <w:szCs w:val="24"/>
          </w:rPr>
          <w:t>литров</w:t>
        </w:r>
      </w:hyperlink>
      <w:r w:rsidRPr="009B7426">
        <w:rPr>
          <w:rFonts w:ascii="Times New Roman" w:hAnsi="Times New Roman" w:cs="Times New Roman"/>
          <w:sz w:val="24"/>
          <w:szCs w:val="24"/>
        </w:rPr>
        <w:t> </w:t>
      </w:r>
      <w:proofErr w:type="spellStart"/>
      <w:r w:rsidRPr="009B7426">
        <w:rPr>
          <w:rFonts w:ascii="Times New Roman" w:hAnsi="Times New Roman" w:cs="Times New Roman"/>
          <w:sz w:val="24"/>
          <w:szCs w:val="24"/>
        </w:rPr>
        <w:t>биогаза</w:t>
      </w:r>
      <w:proofErr w:type="spellEnd"/>
      <w:r w:rsidRPr="009B7426">
        <w:rPr>
          <w:rFonts w:ascii="Times New Roman" w:hAnsi="Times New Roman" w:cs="Times New Roman"/>
          <w:sz w:val="24"/>
          <w:szCs w:val="24"/>
        </w:rPr>
        <w:t xml:space="preserve"> (при нормальных условиях – температуре 0 градусов Цельсия и давлении 1 атмосфера), соответственно из тонны до 500 кубических метров. </w:t>
      </w:r>
      <w:proofErr w:type="gramStart"/>
      <w:r w:rsidR="00775906">
        <w:rPr>
          <w:rFonts w:ascii="Times New Roman" w:hAnsi="Times New Roman" w:cs="Times New Roman"/>
          <w:sz w:val="24"/>
          <w:szCs w:val="24"/>
        </w:rPr>
        <w:t>И</w:t>
      </w:r>
      <w:proofErr w:type="gramEnd"/>
      <w:r w:rsidR="00775906">
        <w:rPr>
          <w:rFonts w:ascii="Times New Roman" w:hAnsi="Times New Roman" w:cs="Times New Roman"/>
          <w:sz w:val="24"/>
          <w:szCs w:val="24"/>
        </w:rPr>
        <w:t xml:space="preserve"> н</w:t>
      </w:r>
      <w:r w:rsidR="00775906" w:rsidRPr="00775906">
        <w:rPr>
          <w:rFonts w:ascii="Times New Roman" w:hAnsi="Times New Roman" w:cs="Times New Roman"/>
          <w:sz w:val="24"/>
          <w:szCs w:val="24"/>
        </w:rPr>
        <w:t>апример, из 50 м</w:t>
      </w:r>
      <w:r w:rsidR="00775906" w:rsidRPr="00775906">
        <w:rPr>
          <w:rFonts w:ascii="Times New Roman" w:hAnsi="Times New Roman" w:cs="Times New Roman"/>
          <w:sz w:val="24"/>
          <w:szCs w:val="24"/>
          <w:vertAlign w:val="superscript"/>
        </w:rPr>
        <w:t>3</w:t>
      </w:r>
      <w:r w:rsidR="00775906" w:rsidRPr="00775906">
        <w:rPr>
          <w:rFonts w:ascii="Times New Roman" w:hAnsi="Times New Roman" w:cs="Times New Roman"/>
          <w:sz w:val="24"/>
          <w:szCs w:val="24"/>
        </w:rPr>
        <w:t xml:space="preserve"> </w:t>
      </w:r>
      <w:proofErr w:type="spellStart"/>
      <w:r w:rsidR="00775906" w:rsidRPr="00775906">
        <w:rPr>
          <w:rFonts w:ascii="Times New Roman" w:hAnsi="Times New Roman" w:cs="Times New Roman"/>
          <w:sz w:val="24"/>
          <w:szCs w:val="24"/>
        </w:rPr>
        <w:t>биогаза</w:t>
      </w:r>
      <w:proofErr w:type="spellEnd"/>
      <w:r w:rsidR="00775906" w:rsidRPr="00775906">
        <w:rPr>
          <w:rFonts w:ascii="Times New Roman" w:hAnsi="Times New Roman" w:cs="Times New Roman"/>
          <w:sz w:val="24"/>
          <w:szCs w:val="24"/>
        </w:rPr>
        <w:t xml:space="preserve"> может быть получено 100 кВт электроэнергии или з</w:t>
      </w:r>
      <w:r w:rsidR="00775906">
        <w:rPr>
          <w:rFonts w:ascii="Times New Roman" w:hAnsi="Times New Roman" w:cs="Times New Roman"/>
          <w:sz w:val="24"/>
          <w:szCs w:val="24"/>
        </w:rPr>
        <w:t>амещено 35 л дизельного топлива</w:t>
      </w:r>
      <w:r w:rsidR="00775906" w:rsidRPr="00775906">
        <w:rPr>
          <w:rFonts w:ascii="Times New Roman" w:hAnsi="Times New Roman" w:cs="Times New Roman"/>
          <w:sz w:val="24"/>
          <w:szCs w:val="24"/>
        </w:rPr>
        <w:t>.</w:t>
      </w:r>
      <w:r w:rsidR="00775906">
        <w:rPr>
          <w:rFonts w:ascii="Times New Roman" w:hAnsi="Times New Roman" w:cs="Times New Roman"/>
          <w:sz w:val="24"/>
          <w:szCs w:val="24"/>
        </w:rPr>
        <w:t xml:space="preserve"> </w:t>
      </w:r>
    </w:p>
    <w:p w:rsidR="00560BD2" w:rsidRPr="009B7426" w:rsidRDefault="00560BD2" w:rsidP="009B7426">
      <w:pPr>
        <w:jc w:val="both"/>
        <w:rPr>
          <w:rFonts w:ascii="Times New Roman" w:hAnsi="Times New Roman" w:cs="Times New Roman"/>
          <w:sz w:val="24"/>
          <w:szCs w:val="24"/>
        </w:rPr>
      </w:pPr>
      <w:r w:rsidRPr="009B7426">
        <w:rPr>
          <w:rFonts w:ascii="Times New Roman" w:hAnsi="Times New Roman" w:cs="Times New Roman"/>
          <w:sz w:val="24"/>
          <w:szCs w:val="24"/>
        </w:rPr>
        <w:tab/>
        <w:t xml:space="preserve">Для наглядности </w:t>
      </w:r>
      <w:r w:rsidR="005C64AB" w:rsidRPr="009B7426">
        <w:rPr>
          <w:rFonts w:ascii="Times New Roman" w:hAnsi="Times New Roman" w:cs="Times New Roman"/>
          <w:sz w:val="24"/>
          <w:szCs w:val="24"/>
        </w:rPr>
        <w:t>в</w:t>
      </w:r>
      <w:r w:rsidRPr="009B7426">
        <w:rPr>
          <w:rFonts w:ascii="Times New Roman" w:hAnsi="Times New Roman" w:cs="Times New Roman"/>
          <w:sz w:val="24"/>
          <w:szCs w:val="24"/>
        </w:rPr>
        <w:t xml:space="preserve"> таблиц</w:t>
      </w:r>
      <w:r w:rsidR="005C64AB" w:rsidRPr="009B7426">
        <w:rPr>
          <w:rFonts w:ascii="Times New Roman" w:hAnsi="Times New Roman" w:cs="Times New Roman"/>
          <w:sz w:val="24"/>
          <w:szCs w:val="24"/>
        </w:rPr>
        <w:t>е 5 приведем</w:t>
      </w:r>
      <w:r w:rsidRPr="009B7426">
        <w:rPr>
          <w:rFonts w:ascii="Times New Roman" w:hAnsi="Times New Roman" w:cs="Times New Roman"/>
          <w:sz w:val="24"/>
          <w:szCs w:val="24"/>
        </w:rPr>
        <w:t xml:space="preserve"> выход </w:t>
      </w:r>
      <w:proofErr w:type="spellStart"/>
      <w:r w:rsidRPr="009B7426">
        <w:rPr>
          <w:rFonts w:ascii="Times New Roman" w:hAnsi="Times New Roman" w:cs="Times New Roman"/>
          <w:sz w:val="24"/>
          <w:szCs w:val="24"/>
        </w:rPr>
        <w:t>биогаза</w:t>
      </w:r>
      <w:proofErr w:type="spellEnd"/>
      <w:r w:rsidRPr="009B7426">
        <w:rPr>
          <w:rFonts w:ascii="Times New Roman" w:hAnsi="Times New Roman" w:cs="Times New Roman"/>
          <w:sz w:val="24"/>
          <w:szCs w:val="24"/>
        </w:rPr>
        <w:t xml:space="preserve"> для некоторых органических веществ.</w:t>
      </w:r>
    </w:p>
    <w:p w:rsidR="005C64AB" w:rsidRDefault="005C64AB" w:rsidP="00560BD2">
      <w:pPr>
        <w:pStyle w:val="a3"/>
        <w:jc w:val="both"/>
        <w:rPr>
          <w:rFonts w:ascii="Times New Roman" w:hAnsi="Times New Roman"/>
          <w:sz w:val="24"/>
          <w:szCs w:val="24"/>
        </w:rPr>
      </w:pPr>
    </w:p>
    <w:p w:rsidR="005C64AB" w:rsidRDefault="005C64AB" w:rsidP="00560BD2">
      <w:pPr>
        <w:pStyle w:val="a3"/>
        <w:jc w:val="both"/>
        <w:rPr>
          <w:rFonts w:ascii="Times New Roman" w:hAnsi="Times New Roman"/>
          <w:sz w:val="24"/>
          <w:szCs w:val="24"/>
        </w:rPr>
      </w:pPr>
      <w:r>
        <w:rPr>
          <w:rFonts w:ascii="Times New Roman" w:hAnsi="Times New Roman"/>
          <w:sz w:val="24"/>
          <w:szCs w:val="24"/>
        </w:rPr>
        <w:t xml:space="preserve">Таблица 5 – выход </w:t>
      </w:r>
      <w:proofErr w:type="spellStart"/>
      <w:r>
        <w:rPr>
          <w:rFonts w:ascii="Times New Roman" w:hAnsi="Times New Roman"/>
          <w:sz w:val="24"/>
          <w:szCs w:val="24"/>
        </w:rPr>
        <w:t>биогаза</w:t>
      </w:r>
      <w:proofErr w:type="spellEnd"/>
      <w:r>
        <w:rPr>
          <w:rFonts w:ascii="Times New Roman" w:hAnsi="Times New Roman"/>
          <w:sz w:val="24"/>
          <w:szCs w:val="24"/>
        </w:rPr>
        <w:t xml:space="preserve"> из различных растительных отходов</w:t>
      </w:r>
    </w:p>
    <w:p w:rsidR="00BC2A1C" w:rsidRPr="00560BD2" w:rsidRDefault="00BC2A1C" w:rsidP="00560BD2">
      <w:pPr>
        <w:pStyle w:val="a3"/>
        <w:jc w:val="both"/>
        <w:rPr>
          <w:rFonts w:ascii="Times New Roman" w:hAnsi="Times New Roman"/>
          <w:sz w:val="24"/>
          <w:szCs w:val="24"/>
        </w:rPr>
      </w:pPr>
    </w:p>
    <w:p w:rsidR="00560BD2" w:rsidRPr="00560BD2" w:rsidRDefault="00560BD2" w:rsidP="00560BD2">
      <w:pPr>
        <w:pStyle w:val="a3"/>
        <w:jc w:val="both"/>
        <w:rPr>
          <w:rFonts w:ascii="Times New Roman" w:hAnsi="Times New Roman"/>
          <w:sz w:val="24"/>
          <w:szCs w:val="24"/>
        </w:rPr>
      </w:pPr>
      <w:r w:rsidRPr="00560BD2">
        <w:rPr>
          <w:rFonts w:ascii="Times New Roman" w:hAnsi="Times New Roman"/>
          <w:noProof/>
          <w:sz w:val="24"/>
          <w:szCs w:val="24"/>
        </w:rPr>
        <w:drawing>
          <wp:inline distT="0" distB="0" distL="0" distR="0">
            <wp:extent cx="6105525" cy="4076700"/>
            <wp:effectExtent l="19050" t="0" r="9525" b="0"/>
            <wp:docPr id="11" name="Рисунок 22" descr="http://www.proektant.ua/i/content/archive/42_Osadchii_Biogazovaia_ustanovka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proektant.ua/i/content/archive/42_Osadchii_Biogazovaia_ustanovka_26.jpg"/>
                    <pic:cNvPicPr>
                      <a:picLocks noChangeAspect="1" noChangeArrowheads="1"/>
                    </pic:cNvPicPr>
                  </pic:nvPicPr>
                  <pic:blipFill>
                    <a:blip r:embed="rId27" cstate="print"/>
                    <a:srcRect/>
                    <a:stretch>
                      <a:fillRect/>
                    </a:stretch>
                  </pic:blipFill>
                  <pic:spPr bwMode="auto">
                    <a:xfrm>
                      <a:off x="0" y="0"/>
                      <a:ext cx="6105525" cy="4076700"/>
                    </a:xfrm>
                    <a:prstGeom prst="rect">
                      <a:avLst/>
                    </a:prstGeom>
                    <a:noFill/>
                    <a:ln w="9525">
                      <a:noFill/>
                      <a:miter lim="800000"/>
                      <a:headEnd/>
                      <a:tailEnd/>
                    </a:ln>
                  </pic:spPr>
                </pic:pic>
              </a:graphicData>
            </a:graphic>
          </wp:inline>
        </w:drawing>
      </w:r>
      <w:r w:rsidRPr="00560BD2">
        <w:rPr>
          <w:rFonts w:ascii="Times New Roman" w:hAnsi="Times New Roman"/>
          <w:sz w:val="24"/>
          <w:szCs w:val="24"/>
        </w:rPr>
        <w:t xml:space="preserve"> </w:t>
      </w:r>
      <w:r w:rsidRPr="00560BD2">
        <w:rPr>
          <w:rFonts w:ascii="Times New Roman" w:hAnsi="Times New Roman"/>
          <w:sz w:val="24"/>
          <w:szCs w:val="24"/>
        </w:rPr>
        <w:tab/>
      </w:r>
    </w:p>
    <w:p w:rsidR="00560BD2" w:rsidRPr="00560BD2" w:rsidRDefault="00560BD2" w:rsidP="00560BD2">
      <w:pPr>
        <w:pStyle w:val="a3"/>
        <w:jc w:val="both"/>
        <w:rPr>
          <w:rFonts w:ascii="Times New Roman" w:hAnsi="Times New Roman"/>
          <w:sz w:val="24"/>
          <w:szCs w:val="24"/>
        </w:rPr>
      </w:pPr>
      <w:r w:rsidRPr="00560BD2">
        <w:rPr>
          <w:rFonts w:ascii="Times New Roman" w:hAnsi="Times New Roman"/>
          <w:sz w:val="24"/>
          <w:szCs w:val="24"/>
        </w:rPr>
        <w:tab/>
      </w:r>
      <w:r w:rsidRPr="00560BD2">
        <w:rPr>
          <w:rStyle w:val="mw-headline"/>
          <w:rFonts w:ascii="Times New Roman" w:hAnsi="Times New Roman"/>
          <w:sz w:val="24"/>
          <w:szCs w:val="24"/>
        </w:rPr>
        <w:t xml:space="preserve"> </w:t>
      </w:r>
    </w:p>
    <w:p w:rsidR="00BC2A1C" w:rsidRPr="009B7426" w:rsidRDefault="00560BD2" w:rsidP="00775906">
      <w:pPr>
        <w:jc w:val="both"/>
        <w:rPr>
          <w:rStyle w:val="mw-headline"/>
          <w:rFonts w:ascii="Times New Roman" w:hAnsi="Times New Roman"/>
          <w:sz w:val="24"/>
          <w:szCs w:val="24"/>
        </w:rPr>
      </w:pPr>
      <w:r w:rsidRPr="00BC2A1C">
        <w:rPr>
          <w:color w:val="131313"/>
        </w:rPr>
        <w:tab/>
      </w:r>
      <w:r w:rsidR="00BC2A1C" w:rsidRPr="009B7426">
        <w:rPr>
          <w:rFonts w:ascii="Times New Roman" w:hAnsi="Times New Roman" w:cs="Times New Roman"/>
          <w:sz w:val="24"/>
          <w:szCs w:val="24"/>
        </w:rPr>
        <w:t>В природе процесс выделения метана  осуществляется предельно медленно, и использовать выделяемую энергию практически невозможно. Однако за счет применения технических средств этот процесс может быть ускорен и модифицирован для возможного применения человеком.</w:t>
      </w:r>
      <w:r w:rsidR="00BC2A1C" w:rsidRPr="009B7426">
        <w:rPr>
          <w:rStyle w:val="apple-converted-space"/>
          <w:rFonts w:ascii="Times New Roman" w:hAnsi="Times New Roman"/>
          <w:sz w:val="24"/>
          <w:szCs w:val="24"/>
        </w:rPr>
        <w:t xml:space="preserve">  Для этого применяются специальные </w:t>
      </w:r>
      <w:proofErr w:type="spellStart"/>
      <w:r w:rsidR="00BC2A1C" w:rsidRPr="009B7426">
        <w:rPr>
          <w:rStyle w:val="apple-converted-space"/>
          <w:rFonts w:ascii="Times New Roman" w:hAnsi="Times New Roman"/>
          <w:sz w:val="24"/>
          <w:szCs w:val="24"/>
        </w:rPr>
        <w:t>биогазовые</w:t>
      </w:r>
      <w:proofErr w:type="spellEnd"/>
      <w:r w:rsidR="00BC2A1C" w:rsidRPr="009B7426">
        <w:rPr>
          <w:rStyle w:val="apple-converted-space"/>
          <w:rFonts w:ascii="Times New Roman" w:hAnsi="Times New Roman"/>
          <w:sz w:val="24"/>
          <w:szCs w:val="24"/>
        </w:rPr>
        <w:t xml:space="preserve"> установки.</w:t>
      </w:r>
      <w:r w:rsidR="00775906">
        <w:rPr>
          <w:rStyle w:val="apple-converted-space"/>
          <w:rFonts w:ascii="Times New Roman" w:hAnsi="Times New Roman"/>
          <w:sz w:val="24"/>
          <w:szCs w:val="24"/>
        </w:rPr>
        <w:t xml:space="preserve"> </w:t>
      </w:r>
      <w:r w:rsidR="00BC2A1C" w:rsidRPr="009B7426">
        <w:rPr>
          <w:rStyle w:val="mw-headline"/>
          <w:rFonts w:ascii="Times New Roman" w:hAnsi="Times New Roman"/>
          <w:sz w:val="24"/>
          <w:szCs w:val="24"/>
        </w:rPr>
        <w:t xml:space="preserve">Принцип работы установки показан на рисунке </w:t>
      </w:r>
      <w:r w:rsidR="00B33BB6">
        <w:rPr>
          <w:rStyle w:val="mw-headline"/>
          <w:rFonts w:ascii="Times New Roman" w:hAnsi="Times New Roman"/>
          <w:sz w:val="24"/>
          <w:szCs w:val="24"/>
        </w:rPr>
        <w:t>13</w:t>
      </w:r>
      <w:r w:rsidR="00BC2A1C" w:rsidRPr="009B7426">
        <w:rPr>
          <w:rStyle w:val="mw-headline"/>
          <w:rFonts w:ascii="Times New Roman" w:hAnsi="Times New Roman"/>
          <w:sz w:val="24"/>
          <w:szCs w:val="24"/>
        </w:rPr>
        <w:t>.</w:t>
      </w:r>
    </w:p>
    <w:p w:rsidR="005C64AB" w:rsidRPr="009B7426" w:rsidRDefault="005C64AB" w:rsidP="00775906">
      <w:pPr>
        <w:ind w:firstLine="708"/>
        <w:jc w:val="both"/>
        <w:rPr>
          <w:rFonts w:ascii="Times New Roman" w:hAnsi="Times New Roman" w:cs="Times New Roman"/>
          <w:sz w:val="24"/>
          <w:szCs w:val="24"/>
        </w:rPr>
      </w:pPr>
      <w:r w:rsidRPr="009B7426">
        <w:rPr>
          <w:rFonts w:ascii="Times New Roman" w:hAnsi="Times New Roman" w:cs="Times New Roman"/>
          <w:sz w:val="24"/>
          <w:szCs w:val="24"/>
        </w:rPr>
        <w:t xml:space="preserve">Биомасса (отходы или зелёная масса) периодически подаются с помощью насосной станции или загрузчика в реактор. Реактор представляет собой подогреваемый, герметичный и утепленный резервуар, оборудованный миксерами. Стройматериалом для промышленного резервуара может служить железобетон или сталь с покрытием. В реакторе живут полезные бактерии, питающиеся биомассой. Продуктом жизнедеятельности бактерий является </w:t>
      </w:r>
      <w:proofErr w:type="spellStart"/>
      <w:r w:rsidRPr="009B7426">
        <w:rPr>
          <w:rFonts w:ascii="Times New Roman" w:hAnsi="Times New Roman" w:cs="Times New Roman"/>
          <w:sz w:val="24"/>
          <w:szCs w:val="24"/>
        </w:rPr>
        <w:t>биогаз</w:t>
      </w:r>
      <w:proofErr w:type="spellEnd"/>
      <w:r w:rsidRPr="009B7426">
        <w:rPr>
          <w:rFonts w:ascii="Times New Roman" w:hAnsi="Times New Roman" w:cs="Times New Roman"/>
          <w:sz w:val="24"/>
          <w:szCs w:val="24"/>
        </w:rPr>
        <w:t>. Для поддержания жизни бактерий требуется подача корма, подогрев до 35-52</w:t>
      </w:r>
      <w:proofErr w:type="gramStart"/>
      <w:r w:rsidRPr="009B7426">
        <w:rPr>
          <w:rStyle w:val="apple-converted-space"/>
          <w:rFonts w:ascii="Times New Roman" w:hAnsi="Times New Roman"/>
          <w:sz w:val="24"/>
          <w:szCs w:val="24"/>
        </w:rPr>
        <w:t> </w:t>
      </w:r>
      <w:hyperlink r:id="rId28" w:tooltip="°С" w:history="1">
        <w:r w:rsidRPr="009B7426">
          <w:rPr>
            <w:rStyle w:val="a5"/>
            <w:rFonts w:ascii="Times New Roman" w:hAnsi="Times New Roman" w:cs="Times New Roman"/>
            <w:color w:val="auto"/>
            <w:sz w:val="24"/>
            <w:szCs w:val="24"/>
          </w:rPr>
          <w:t>°С</w:t>
        </w:r>
        <w:proofErr w:type="gramEnd"/>
      </w:hyperlink>
      <w:r w:rsidRPr="009B7426">
        <w:rPr>
          <w:rStyle w:val="apple-converted-space"/>
          <w:rFonts w:ascii="Times New Roman" w:hAnsi="Times New Roman"/>
          <w:sz w:val="24"/>
          <w:szCs w:val="24"/>
        </w:rPr>
        <w:t> </w:t>
      </w:r>
      <w:r w:rsidRPr="009B7426">
        <w:rPr>
          <w:rFonts w:ascii="Times New Roman" w:hAnsi="Times New Roman" w:cs="Times New Roman"/>
          <w:sz w:val="24"/>
          <w:szCs w:val="24"/>
        </w:rPr>
        <w:t xml:space="preserve">и периодическое перемешивание. </w:t>
      </w:r>
      <w:proofErr w:type="gramStart"/>
      <w:r w:rsidRPr="009B7426">
        <w:rPr>
          <w:rFonts w:ascii="Times New Roman" w:hAnsi="Times New Roman" w:cs="Times New Roman"/>
          <w:sz w:val="24"/>
          <w:szCs w:val="24"/>
        </w:rPr>
        <w:t>Образующийся</w:t>
      </w:r>
      <w:proofErr w:type="gramEnd"/>
      <w:r w:rsidRPr="009B7426">
        <w:rPr>
          <w:rFonts w:ascii="Times New Roman" w:hAnsi="Times New Roman" w:cs="Times New Roman"/>
          <w:sz w:val="24"/>
          <w:szCs w:val="24"/>
        </w:rPr>
        <w:t xml:space="preserve"> </w:t>
      </w:r>
      <w:proofErr w:type="spellStart"/>
      <w:r w:rsidRPr="009B7426">
        <w:rPr>
          <w:rFonts w:ascii="Times New Roman" w:hAnsi="Times New Roman" w:cs="Times New Roman"/>
          <w:sz w:val="24"/>
          <w:szCs w:val="24"/>
        </w:rPr>
        <w:t>биогаз</w:t>
      </w:r>
      <w:proofErr w:type="spellEnd"/>
      <w:r w:rsidRPr="009B7426">
        <w:rPr>
          <w:rFonts w:ascii="Times New Roman" w:hAnsi="Times New Roman" w:cs="Times New Roman"/>
          <w:sz w:val="24"/>
          <w:szCs w:val="24"/>
        </w:rPr>
        <w:t xml:space="preserve"> скапливается в хранилище (газгольдере), затем проходит систему очистки и подается к потребителям. Реактор работает без доступа воздуха, герметичен и неопасен.</w:t>
      </w:r>
      <w:r w:rsidRPr="009B7426">
        <w:rPr>
          <w:rFonts w:ascii="Times New Roman" w:hAnsi="Times New Roman" w:cs="Times New Roman"/>
          <w:sz w:val="24"/>
          <w:szCs w:val="24"/>
          <w:shd w:val="clear" w:color="auto" w:fill="FFFFFF"/>
        </w:rPr>
        <w:t xml:space="preserve"> Через 7-10 дней после запуска установки начинается фаза активного брожения с выделением </w:t>
      </w:r>
      <w:proofErr w:type="spellStart"/>
      <w:r w:rsidRPr="009B7426">
        <w:rPr>
          <w:rFonts w:ascii="Times New Roman" w:hAnsi="Times New Roman" w:cs="Times New Roman"/>
          <w:sz w:val="24"/>
          <w:szCs w:val="24"/>
          <w:shd w:val="clear" w:color="auto" w:fill="FFFFFF"/>
        </w:rPr>
        <w:t>биогаза</w:t>
      </w:r>
      <w:proofErr w:type="spellEnd"/>
      <w:r w:rsidRPr="009B7426">
        <w:rPr>
          <w:rFonts w:ascii="Times New Roman" w:hAnsi="Times New Roman" w:cs="Times New Roman"/>
          <w:sz w:val="24"/>
          <w:szCs w:val="24"/>
          <w:shd w:val="clear" w:color="auto" w:fill="FFFFFF"/>
        </w:rPr>
        <w:t xml:space="preserve">, который собирается в газгольдере и начинается непрерывный технологический процесс производства, ежесуточно из </w:t>
      </w:r>
      <w:proofErr w:type="spellStart"/>
      <w:r w:rsidRPr="009B7426">
        <w:rPr>
          <w:rFonts w:ascii="Times New Roman" w:hAnsi="Times New Roman" w:cs="Times New Roman"/>
          <w:sz w:val="24"/>
          <w:szCs w:val="24"/>
          <w:shd w:val="clear" w:color="auto" w:fill="FFFFFF"/>
        </w:rPr>
        <w:t>биореактора</w:t>
      </w:r>
      <w:proofErr w:type="spellEnd"/>
      <w:r w:rsidRPr="009B7426">
        <w:rPr>
          <w:rFonts w:ascii="Times New Roman" w:hAnsi="Times New Roman" w:cs="Times New Roman"/>
          <w:sz w:val="24"/>
          <w:szCs w:val="24"/>
          <w:shd w:val="clear" w:color="auto" w:fill="FFFFFF"/>
        </w:rPr>
        <w:t xml:space="preserve"> сливается готовое жидкое удобрение и загружается субстрат в одинаковом объеме, пропорционально объему </w:t>
      </w:r>
      <w:proofErr w:type="spellStart"/>
      <w:r w:rsidRPr="009B7426">
        <w:rPr>
          <w:rFonts w:ascii="Times New Roman" w:hAnsi="Times New Roman" w:cs="Times New Roman"/>
          <w:sz w:val="24"/>
          <w:szCs w:val="24"/>
          <w:shd w:val="clear" w:color="auto" w:fill="FFFFFF"/>
        </w:rPr>
        <w:t>биореактора</w:t>
      </w:r>
      <w:proofErr w:type="spellEnd"/>
      <w:r w:rsidRPr="009B7426">
        <w:rPr>
          <w:rFonts w:ascii="Times New Roman" w:hAnsi="Times New Roman" w:cs="Times New Roman"/>
          <w:sz w:val="24"/>
          <w:szCs w:val="24"/>
          <w:shd w:val="clear" w:color="auto" w:fill="FFFFFF"/>
        </w:rPr>
        <w:t>.</w:t>
      </w:r>
    </w:p>
    <w:p w:rsidR="00560BD2" w:rsidRDefault="00560BD2" w:rsidP="00560BD2">
      <w:pPr>
        <w:pStyle w:val="a3"/>
        <w:jc w:val="both"/>
        <w:rPr>
          <w:rFonts w:ascii="Times New Roman" w:hAnsi="Times New Roman"/>
          <w:sz w:val="24"/>
          <w:szCs w:val="24"/>
        </w:rPr>
      </w:pPr>
      <w:r w:rsidRPr="00560BD2">
        <w:rPr>
          <w:rFonts w:ascii="Times New Roman" w:hAnsi="Times New Roman"/>
          <w:noProof/>
          <w:sz w:val="24"/>
          <w:szCs w:val="24"/>
        </w:rPr>
        <w:lastRenderedPageBreak/>
        <w:drawing>
          <wp:inline distT="0" distB="0" distL="0" distR="0">
            <wp:extent cx="4943475" cy="3747994"/>
            <wp:effectExtent l="19050" t="0" r="9525"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srcRect/>
                    <a:stretch>
                      <a:fillRect/>
                    </a:stretch>
                  </pic:blipFill>
                  <pic:spPr bwMode="auto">
                    <a:xfrm>
                      <a:off x="0" y="0"/>
                      <a:ext cx="4947353" cy="3750934"/>
                    </a:xfrm>
                    <a:prstGeom prst="rect">
                      <a:avLst/>
                    </a:prstGeom>
                    <a:noFill/>
                    <a:ln w="9525">
                      <a:noFill/>
                      <a:miter lim="800000"/>
                      <a:headEnd/>
                      <a:tailEnd/>
                    </a:ln>
                  </pic:spPr>
                </pic:pic>
              </a:graphicData>
            </a:graphic>
          </wp:inline>
        </w:drawing>
      </w:r>
    </w:p>
    <w:p w:rsidR="005C64AB" w:rsidRDefault="005C64AB" w:rsidP="00560BD2">
      <w:pPr>
        <w:pStyle w:val="a3"/>
        <w:jc w:val="both"/>
        <w:rPr>
          <w:rFonts w:ascii="Times New Roman" w:hAnsi="Times New Roman"/>
          <w:sz w:val="24"/>
          <w:szCs w:val="24"/>
        </w:rPr>
      </w:pPr>
    </w:p>
    <w:p w:rsidR="00BC2A1C" w:rsidRPr="00560BD2" w:rsidRDefault="00BC2A1C" w:rsidP="00560BD2">
      <w:pPr>
        <w:pStyle w:val="a3"/>
        <w:jc w:val="both"/>
        <w:rPr>
          <w:rFonts w:ascii="Times New Roman" w:hAnsi="Times New Roman"/>
          <w:sz w:val="24"/>
          <w:szCs w:val="24"/>
        </w:rPr>
      </w:pPr>
      <w:r>
        <w:rPr>
          <w:rFonts w:ascii="Times New Roman" w:hAnsi="Times New Roman"/>
          <w:sz w:val="24"/>
          <w:szCs w:val="24"/>
        </w:rPr>
        <w:t xml:space="preserve">Рисунок </w:t>
      </w:r>
      <w:r w:rsidR="00B33BB6">
        <w:rPr>
          <w:rFonts w:ascii="Times New Roman" w:hAnsi="Times New Roman"/>
          <w:sz w:val="24"/>
          <w:szCs w:val="24"/>
        </w:rPr>
        <w:t>13</w:t>
      </w:r>
      <w:r>
        <w:rPr>
          <w:rFonts w:ascii="Times New Roman" w:hAnsi="Times New Roman"/>
          <w:sz w:val="24"/>
          <w:szCs w:val="24"/>
        </w:rPr>
        <w:t xml:space="preserve"> – схема </w:t>
      </w:r>
      <w:proofErr w:type="spellStart"/>
      <w:r>
        <w:rPr>
          <w:rFonts w:ascii="Times New Roman" w:hAnsi="Times New Roman"/>
          <w:sz w:val="24"/>
          <w:szCs w:val="24"/>
        </w:rPr>
        <w:t>биогазовой</w:t>
      </w:r>
      <w:proofErr w:type="spellEnd"/>
      <w:r>
        <w:rPr>
          <w:rFonts w:ascii="Times New Roman" w:hAnsi="Times New Roman"/>
          <w:sz w:val="24"/>
          <w:szCs w:val="24"/>
        </w:rPr>
        <w:t xml:space="preserve"> установки</w:t>
      </w:r>
    </w:p>
    <w:p w:rsidR="00560BD2" w:rsidRPr="00560BD2" w:rsidRDefault="00560BD2" w:rsidP="00560BD2">
      <w:pPr>
        <w:pStyle w:val="a3"/>
        <w:jc w:val="both"/>
        <w:rPr>
          <w:rStyle w:val="apple-converted-space"/>
          <w:rFonts w:ascii="Times New Roman" w:hAnsi="Times New Roman"/>
          <w:sz w:val="24"/>
          <w:szCs w:val="24"/>
          <w:shd w:val="clear" w:color="auto" w:fill="FFFFFF"/>
        </w:rPr>
      </w:pPr>
      <w:r w:rsidRPr="00560BD2">
        <w:rPr>
          <w:rFonts w:ascii="Times New Roman" w:hAnsi="Times New Roman"/>
          <w:sz w:val="24"/>
          <w:szCs w:val="24"/>
        </w:rPr>
        <w:tab/>
      </w:r>
      <w:r w:rsidRPr="00560BD2">
        <w:rPr>
          <w:rStyle w:val="apple-converted-space"/>
          <w:rFonts w:ascii="Times New Roman" w:hAnsi="Times New Roman"/>
          <w:sz w:val="24"/>
          <w:szCs w:val="24"/>
          <w:shd w:val="clear" w:color="auto" w:fill="FFFFFF"/>
        </w:rPr>
        <w:t xml:space="preserve"> </w:t>
      </w:r>
    </w:p>
    <w:p w:rsidR="00560BD2" w:rsidRPr="00775906" w:rsidRDefault="00560BD2" w:rsidP="00775906">
      <w:pPr>
        <w:jc w:val="both"/>
        <w:rPr>
          <w:rFonts w:ascii="Times New Roman" w:hAnsi="Times New Roman" w:cs="Times New Roman"/>
          <w:sz w:val="24"/>
          <w:szCs w:val="24"/>
        </w:rPr>
      </w:pPr>
      <w:r w:rsidRPr="00560BD2">
        <w:rPr>
          <w:shd w:val="clear" w:color="auto" w:fill="FFFFFF"/>
        </w:rPr>
        <w:tab/>
      </w:r>
      <w:r w:rsidRPr="00775906">
        <w:rPr>
          <w:rFonts w:ascii="Times New Roman" w:hAnsi="Times New Roman" w:cs="Times New Roman"/>
          <w:sz w:val="24"/>
          <w:szCs w:val="24"/>
          <w:shd w:val="clear" w:color="auto" w:fill="FFFFFF"/>
        </w:rPr>
        <w:t>Расчет реактора проводится по критерию: на 1 куб</w:t>
      </w:r>
      <w:proofErr w:type="gramStart"/>
      <w:r w:rsidRPr="00775906">
        <w:rPr>
          <w:rFonts w:ascii="Times New Roman" w:hAnsi="Times New Roman" w:cs="Times New Roman"/>
          <w:sz w:val="24"/>
          <w:szCs w:val="24"/>
          <w:shd w:val="clear" w:color="auto" w:fill="FFFFFF"/>
        </w:rPr>
        <w:t>.м</w:t>
      </w:r>
      <w:proofErr w:type="gramEnd"/>
      <w:r w:rsidRPr="00775906">
        <w:rPr>
          <w:rFonts w:ascii="Times New Roman" w:hAnsi="Times New Roman" w:cs="Times New Roman"/>
          <w:sz w:val="24"/>
          <w:szCs w:val="24"/>
          <w:shd w:val="clear" w:color="auto" w:fill="FFFFFF"/>
        </w:rPr>
        <w:t xml:space="preserve"> объема реактора - 40-50 кг органических отходов. Тогда, исходя из этого возможный объем суточного выделения </w:t>
      </w:r>
      <w:proofErr w:type="spellStart"/>
      <w:r w:rsidRPr="00775906">
        <w:rPr>
          <w:rFonts w:ascii="Times New Roman" w:hAnsi="Times New Roman" w:cs="Times New Roman"/>
          <w:sz w:val="24"/>
          <w:szCs w:val="24"/>
          <w:shd w:val="clear" w:color="auto" w:fill="FFFFFF"/>
        </w:rPr>
        <w:t>биогаза</w:t>
      </w:r>
      <w:proofErr w:type="spellEnd"/>
      <w:r w:rsidRPr="00775906">
        <w:rPr>
          <w:rFonts w:ascii="Times New Roman" w:hAnsi="Times New Roman" w:cs="Times New Roman"/>
          <w:sz w:val="24"/>
          <w:szCs w:val="24"/>
          <w:shd w:val="clear" w:color="auto" w:fill="FFFFFF"/>
        </w:rPr>
        <w:t xml:space="preserve"> будет около 1,1-1,8 куб</w:t>
      </w:r>
      <w:proofErr w:type="gramStart"/>
      <w:r w:rsidRPr="00775906">
        <w:rPr>
          <w:rFonts w:ascii="Times New Roman" w:hAnsi="Times New Roman" w:cs="Times New Roman"/>
          <w:sz w:val="24"/>
          <w:szCs w:val="24"/>
          <w:shd w:val="clear" w:color="auto" w:fill="FFFFFF"/>
        </w:rPr>
        <w:t>.м</w:t>
      </w:r>
      <w:proofErr w:type="gramEnd"/>
      <w:r w:rsidRPr="00775906">
        <w:rPr>
          <w:rFonts w:ascii="Times New Roman" w:hAnsi="Times New Roman" w:cs="Times New Roman"/>
          <w:sz w:val="24"/>
          <w:szCs w:val="24"/>
          <w:shd w:val="clear" w:color="auto" w:fill="FFFFFF"/>
        </w:rPr>
        <w:t xml:space="preserve"> </w:t>
      </w:r>
      <w:proofErr w:type="spellStart"/>
      <w:r w:rsidRPr="00775906">
        <w:rPr>
          <w:rFonts w:ascii="Times New Roman" w:hAnsi="Times New Roman" w:cs="Times New Roman"/>
          <w:sz w:val="24"/>
          <w:szCs w:val="24"/>
          <w:shd w:val="clear" w:color="auto" w:fill="FFFFFF"/>
        </w:rPr>
        <w:t>биогаза</w:t>
      </w:r>
      <w:proofErr w:type="spellEnd"/>
      <w:r w:rsidRPr="00775906">
        <w:rPr>
          <w:rFonts w:ascii="Times New Roman" w:hAnsi="Times New Roman" w:cs="Times New Roman"/>
          <w:sz w:val="24"/>
          <w:szCs w:val="24"/>
          <w:shd w:val="clear" w:color="auto" w:fill="FFFFFF"/>
        </w:rPr>
        <w:t xml:space="preserve"> в сутки с куб.м объема реактора. Объем получаемых ежесуточно жидких </w:t>
      </w:r>
      <w:proofErr w:type="spellStart"/>
      <w:r w:rsidRPr="00775906">
        <w:rPr>
          <w:rFonts w:ascii="Times New Roman" w:hAnsi="Times New Roman" w:cs="Times New Roman"/>
          <w:sz w:val="24"/>
          <w:szCs w:val="24"/>
          <w:shd w:val="clear" w:color="auto" w:fill="FFFFFF"/>
        </w:rPr>
        <w:t>биоудобрений</w:t>
      </w:r>
      <w:proofErr w:type="spellEnd"/>
      <w:r w:rsidRPr="00775906">
        <w:rPr>
          <w:rFonts w:ascii="Times New Roman" w:hAnsi="Times New Roman" w:cs="Times New Roman"/>
          <w:sz w:val="24"/>
          <w:szCs w:val="24"/>
          <w:shd w:val="clear" w:color="auto" w:fill="FFFFFF"/>
        </w:rPr>
        <w:t xml:space="preserve"> соответствует 40 л с 1 куб</w:t>
      </w:r>
      <w:proofErr w:type="gramStart"/>
      <w:r w:rsidRPr="00775906">
        <w:rPr>
          <w:rFonts w:ascii="Times New Roman" w:hAnsi="Times New Roman" w:cs="Times New Roman"/>
          <w:sz w:val="24"/>
          <w:szCs w:val="24"/>
          <w:shd w:val="clear" w:color="auto" w:fill="FFFFFF"/>
        </w:rPr>
        <w:t>.м</w:t>
      </w:r>
      <w:proofErr w:type="gramEnd"/>
      <w:r w:rsidRPr="00775906">
        <w:rPr>
          <w:rFonts w:ascii="Times New Roman" w:hAnsi="Times New Roman" w:cs="Times New Roman"/>
          <w:sz w:val="24"/>
          <w:szCs w:val="24"/>
          <w:shd w:val="clear" w:color="auto" w:fill="FFFFFF"/>
        </w:rPr>
        <w:t xml:space="preserve"> объема реактора.</w:t>
      </w:r>
      <w:r w:rsidRPr="00775906">
        <w:rPr>
          <w:rFonts w:ascii="Times New Roman" w:hAnsi="Times New Roman" w:cs="Times New Roman"/>
          <w:sz w:val="24"/>
          <w:szCs w:val="24"/>
        </w:rPr>
        <w:t xml:space="preserve"> </w:t>
      </w:r>
      <w:r w:rsidRPr="00775906">
        <w:rPr>
          <w:rFonts w:ascii="Times New Roman" w:hAnsi="Times New Roman" w:cs="Times New Roman"/>
          <w:sz w:val="24"/>
          <w:szCs w:val="24"/>
        </w:rPr>
        <w:br/>
      </w:r>
      <w:r w:rsidRPr="00775906">
        <w:rPr>
          <w:rFonts w:ascii="Times New Roman" w:hAnsi="Times New Roman" w:cs="Times New Roman"/>
          <w:sz w:val="24"/>
          <w:szCs w:val="24"/>
          <w:shd w:val="clear" w:color="auto" w:fill="FFFFFF"/>
        </w:rPr>
        <w:tab/>
        <w:t>Если установка будет иметь объем реактора от 8 куб</w:t>
      </w:r>
      <w:proofErr w:type="gramStart"/>
      <w:r w:rsidRPr="00775906">
        <w:rPr>
          <w:rFonts w:ascii="Times New Roman" w:hAnsi="Times New Roman" w:cs="Times New Roman"/>
          <w:sz w:val="24"/>
          <w:szCs w:val="24"/>
          <w:shd w:val="clear" w:color="auto" w:fill="FFFFFF"/>
        </w:rPr>
        <w:t>.м</w:t>
      </w:r>
      <w:proofErr w:type="gramEnd"/>
      <w:r w:rsidRPr="00775906">
        <w:rPr>
          <w:rFonts w:ascii="Times New Roman" w:hAnsi="Times New Roman" w:cs="Times New Roman"/>
          <w:sz w:val="24"/>
          <w:szCs w:val="24"/>
          <w:shd w:val="clear" w:color="auto" w:fill="FFFFFF"/>
        </w:rPr>
        <w:t xml:space="preserve"> и более, есть смысл использовать обогрев собственным </w:t>
      </w:r>
      <w:proofErr w:type="spellStart"/>
      <w:r w:rsidRPr="00775906">
        <w:rPr>
          <w:rFonts w:ascii="Times New Roman" w:hAnsi="Times New Roman" w:cs="Times New Roman"/>
          <w:sz w:val="24"/>
          <w:szCs w:val="24"/>
          <w:shd w:val="clear" w:color="auto" w:fill="FFFFFF"/>
        </w:rPr>
        <w:t>биогазом</w:t>
      </w:r>
      <w:proofErr w:type="spellEnd"/>
      <w:r w:rsidRPr="00775906">
        <w:rPr>
          <w:rFonts w:ascii="Times New Roman" w:hAnsi="Times New Roman" w:cs="Times New Roman"/>
          <w:sz w:val="24"/>
          <w:szCs w:val="24"/>
          <w:shd w:val="clear" w:color="auto" w:fill="FFFFFF"/>
        </w:rPr>
        <w:t xml:space="preserve">. В этом случае </w:t>
      </w:r>
      <w:r w:rsidRPr="00775906">
        <w:rPr>
          <w:rFonts w:ascii="Times New Roman" w:hAnsi="Times New Roman" w:cs="Times New Roman"/>
          <w:sz w:val="24"/>
          <w:szCs w:val="24"/>
        </w:rPr>
        <w:t xml:space="preserve">она будет потреблять всего 10-15% от производимой энергии зимой и 3-7% летом. Остальное пойдет на заправку техники.  </w:t>
      </w:r>
    </w:p>
    <w:p w:rsidR="00BC2A1C" w:rsidRPr="00775906" w:rsidRDefault="00BC2A1C" w:rsidP="00775906">
      <w:pPr>
        <w:ind w:firstLine="708"/>
        <w:jc w:val="both"/>
        <w:rPr>
          <w:rStyle w:val="mw-headline"/>
          <w:rFonts w:ascii="Times New Roman" w:hAnsi="Times New Roman"/>
          <w:sz w:val="24"/>
          <w:szCs w:val="24"/>
        </w:rPr>
      </w:pPr>
      <w:r w:rsidRPr="00775906">
        <w:rPr>
          <w:rFonts w:ascii="Times New Roman" w:hAnsi="Times New Roman" w:cs="Times New Roman"/>
          <w:sz w:val="24"/>
          <w:szCs w:val="24"/>
        </w:rPr>
        <w:t xml:space="preserve">Сразу же может возникнуть вполне логичный вопрос – ведь биомасса полностью не исчезнет, все равно остатки куда-то надо девать. И на этот вопрос есть ответ - </w:t>
      </w:r>
      <w:r w:rsidRPr="00775906">
        <w:rPr>
          <w:rStyle w:val="mw-headline"/>
          <w:rFonts w:ascii="Times New Roman" w:hAnsi="Times New Roman"/>
          <w:sz w:val="24"/>
          <w:szCs w:val="24"/>
        </w:rPr>
        <w:t xml:space="preserve">отходы производства </w:t>
      </w:r>
      <w:proofErr w:type="spellStart"/>
      <w:r w:rsidRPr="00775906">
        <w:rPr>
          <w:rStyle w:val="mw-headline"/>
          <w:rFonts w:ascii="Times New Roman" w:hAnsi="Times New Roman"/>
          <w:sz w:val="24"/>
          <w:szCs w:val="24"/>
        </w:rPr>
        <w:t>биогаза</w:t>
      </w:r>
      <w:proofErr w:type="spellEnd"/>
      <w:r w:rsidRPr="00775906">
        <w:rPr>
          <w:rStyle w:val="mw-headline"/>
          <w:rFonts w:ascii="Times New Roman" w:hAnsi="Times New Roman"/>
          <w:sz w:val="24"/>
          <w:szCs w:val="24"/>
        </w:rPr>
        <w:t xml:space="preserve"> являются экологически чистыми минеральными удобрениями, способными повысить урожайность до 50%.</w:t>
      </w: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F558B5" w:rsidRDefault="00F558B5" w:rsidP="00BC2A1C">
      <w:pPr>
        <w:pStyle w:val="a3"/>
        <w:ind w:firstLine="708"/>
        <w:jc w:val="both"/>
        <w:rPr>
          <w:rStyle w:val="mw-headline"/>
          <w:rFonts w:ascii="Times New Roman" w:hAnsi="Times New Roman"/>
          <w:sz w:val="24"/>
          <w:szCs w:val="24"/>
        </w:rPr>
      </w:pPr>
    </w:p>
    <w:p w:rsidR="00F558B5" w:rsidRDefault="00F558B5" w:rsidP="00BC2A1C">
      <w:pPr>
        <w:pStyle w:val="a3"/>
        <w:ind w:firstLine="708"/>
        <w:jc w:val="both"/>
        <w:rPr>
          <w:rStyle w:val="mw-headline"/>
          <w:rFonts w:ascii="Times New Roman" w:hAnsi="Times New Roman"/>
          <w:sz w:val="24"/>
          <w:szCs w:val="24"/>
        </w:rPr>
      </w:pPr>
    </w:p>
    <w:p w:rsidR="00F558B5" w:rsidRDefault="00F558B5"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5C64AB" w:rsidRDefault="005C64AB" w:rsidP="00BC2A1C">
      <w:pPr>
        <w:pStyle w:val="a3"/>
        <w:ind w:firstLine="708"/>
        <w:jc w:val="both"/>
        <w:rPr>
          <w:rStyle w:val="mw-headline"/>
          <w:rFonts w:ascii="Times New Roman" w:hAnsi="Times New Roman"/>
          <w:sz w:val="24"/>
          <w:szCs w:val="24"/>
        </w:rPr>
      </w:pPr>
    </w:p>
    <w:p w:rsidR="00F558B5" w:rsidRDefault="00F558B5" w:rsidP="00845208">
      <w:pPr>
        <w:pStyle w:val="a3"/>
        <w:jc w:val="both"/>
        <w:rPr>
          <w:rFonts w:ascii="Times New Roman" w:hAnsi="Times New Roman"/>
          <w:sz w:val="24"/>
          <w:szCs w:val="24"/>
        </w:rPr>
      </w:pPr>
    </w:p>
    <w:p w:rsidR="00F558B5" w:rsidRDefault="00F558B5" w:rsidP="00F558B5">
      <w:pPr>
        <w:pStyle w:val="a3"/>
        <w:ind w:firstLine="708"/>
        <w:jc w:val="center"/>
        <w:rPr>
          <w:rFonts w:ascii="Times New Roman" w:hAnsi="Times New Roman"/>
          <w:sz w:val="24"/>
          <w:szCs w:val="24"/>
        </w:rPr>
      </w:pPr>
      <w:r>
        <w:rPr>
          <w:rFonts w:ascii="Times New Roman" w:hAnsi="Times New Roman"/>
          <w:sz w:val="24"/>
          <w:szCs w:val="24"/>
        </w:rPr>
        <w:lastRenderedPageBreak/>
        <w:t>ЗАКЛЮЧЕНИЕ</w:t>
      </w:r>
    </w:p>
    <w:p w:rsidR="00F558B5" w:rsidRPr="00560BD2" w:rsidRDefault="00F558B5" w:rsidP="00BC2A1C">
      <w:pPr>
        <w:pStyle w:val="a3"/>
        <w:ind w:firstLine="708"/>
        <w:jc w:val="both"/>
        <w:rPr>
          <w:rFonts w:ascii="Times New Roman" w:hAnsi="Times New Roman"/>
          <w:sz w:val="24"/>
          <w:szCs w:val="24"/>
        </w:rPr>
      </w:pPr>
    </w:p>
    <w:p w:rsidR="00EB4D28" w:rsidRDefault="00560BD2" w:rsidP="00BD11C2">
      <w:pPr>
        <w:jc w:val="both"/>
        <w:rPr>
          <w:rFonts w:ascii="Times New Roman" w:hAnsi="Times New Roman" w:cs="Times New Roman"/>
          <w:sz w:val="24"/>
          <w:szCs w:val="24"/>
        </w:rPr>
      </w:pPr>
      <w:r w:rsidRPr="00560BD2">
        <w:tab/>
      </w:r>
      <w:r w:rsidRPr="00BD11C2">
        <w:rPr>
          <w:rFonts w:ascii="Times New Roman" w:hAnsi="Times New Roman" w:cs="Times New Roman"/>
          <w:sz w:val="24"/>
          <w:szCs w:val="24"/>
        </w:rPr>
        <w:t xml:space="preserve">И в заключении хотелось бы отметить, что изложенная выше технология безотходного производства не является конечной стадией проекта. При написании данной работы мы выделили для себя еще несколько направлений для возможных исследований, например производство минеральных удобрений и </w:t>
      </w:r>
      <w:proofErr w:type="spellStart"/>
      <w:r w:rsidRPr="00BD11C2">
        <w:rPr>
          <w:rFonts w:ascii="Times New Roman" w:hAnsi="Times New Roman" w:cs="Times New Roman"/>
          <w:sz w:val="24"/>
          <w:szCs w:val="24"/>
        </w:rPr>
        <w:t>биометана</w:t>
      </w:r>
      <w:proofErr w:type="spellEnd"/>
      <w:r w:rsidRPr="00BD11C2">
        <w:rPr>
          <w:rFonts w:ascii="Times New Roman" w:hAnsi="Times New Roman" w:cs="Times New Roman"/>
          <w:sz w:val="24"/>
          <w:szCs w:val="24"/>
        </w:rPr>
        <w:t xml:space="preserve"> с целью их реализации и создание автономных сельскохозяйственных комплексов питающихся от силовых установок  на базе МДК</w:t>
      </w:r>
      <w:r w:rsidR="00BD11C2" w:rsidRPr="00BD11C2">
        <w:rPr>
          <w:rFonts w:ascii="Times New Roman" w:hAnsi="Times New Roman" w:cs="Times New Roman"/>
          <w:sz w:val="24"/>
          <w:szCs w:val="24"/>
        </w:rPr>
        <w:t>21</w:t>
      </w:r>
      <w:r w:rsidRPr="00BD11C2">
        <w:rPr>
          <w:rFonts w:ascii="Times New Roman" w:hAnsi="Times New Roman" w:cs="Times New Roman"/>
          <w:sz w:val="24"/>
          <w:szCs w:val="24"/>
        </w:rPr>
        <w:t xml:space="preserve"> работающих на </w:t>
      </w:r>
      <w:proofErr w:type="spellStart"/>
      <w:r w:rsidRPr="00BD11C2">
        <w:rPr>
          <w:rFonts w:ascii="Times New Roman" w:hAnsi="Times New Roman" w:cs="Times New Roman"/>
          <w:sz w:val="24"/>
          <w:szCs w:val="24"/>
        </w:rPr>
        <w:t>биотопливе</w:t>
      </w:r>
      <w:proofErr w:type="spellEnd"/>
      <w:r w:rsidRPr="00BD11C2">
        <w:rPr>
          <w:rFonts w:ascii="Times New Roman" w:hAnsi="Times New Roman" w:cs="Times New Roman"/>
          <w:sz w:val="24"/>
          <w:szCs w:val="24"/>
        </w:rPr>
        <w:t>.</w:t>
      </w:r>
    </w:p>
    <w:p w:rsidR="00EB4D28" w:rsidRDefault="00EB4D28" w:rsidP="00EB4D28">
      <w:pPr>
        <w:ind w:firstLine="708"/>
        <w:jc w:val="both"/>
        <w:rPr>
          <w:rFonts w:ascii="Times New Roman" w:hAnsi="Times New Roman" w:cs="Times New Roman"/>
          <w:sz w:val="24"/>
          <w:szCs w:val="24"/>
        </w:rPr>
      </w:pPr>
      <w:r>
        <w:rPr>
          <w:rFonts w:ascii="Times New Roman" w:hAnsi="Times New Roman" w:cs="Times New Roman"/>
          <w:sz w:val="24"/>
          <w:szCs w:val="24"/>
        </w:rPr>
        <w:t xml:space="preserve">Еще один вариант – </w:t>
      </w:r>
      <w:proofErr w:type="gramStart"/>
      <w:r>
        <w:rPr>
          <w:rFonts w:ascii="Times New Roman" w:hAnsi="Times New Roman" w:cs="Times New Roman"/>
          <w:sz w:val="24"/>
          <w:szCs w:val="24"/>
        </w:rPr>
        <w:t>компании, занимающиеся уборкой мусора могли</w:t>
      </w:r>
      <w:proofErr w:type="gramEnd"/>
      <w:r>
        <w:rPr>
          <w:rFonts w:ascii="Times New Roman" w:hAnsi="Times New Roman" w:cs="Times New Roman"/>
          <w:sz w:val="24"/>
          <w:szCs w:val="24"/>
        </w:rPr>
        <w:t xml:space="preserve"> бы сами доставлять биологические отходы еще и платить за это.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при осенней уборке листвы.</w:t>
      </w:r>
    </w:p>
    <w:p w:rsidR="00EB4D28" w:rsidRDefault="00EB4D28" w:rsidP="00BD11C2">
      <w:pPr>
        <w:jc w:val="both"/>
        <w:rPr>
          <w:rFonts w:ascii="Times New Roman" w:hAnsi="Times New Roman" w:cs="Times New Roman"/>
          <w:sz w:val="24"/>
          <w:szCs w:val="24"/>
        </w:rPr>
      </w:pPr>
      <w:r>
        <w:rPr>
          <w:rFonts w:ascii="Times New Roman" w:hAnsi="Times New Roman" w:cs="Times New Roman"/>
          <w:sz w:val="24"/>
          <w:szCs w:val="24"/>
        </w:rPr>
        <w:t xml:space="preserve"> </w:t>
      </w:r>
      <w:r w:rsidR="004D7BE2">
        <w:rPr>
          <w:rFonts w:ascii="Times New Roman" w:hAnsi="Times New Roman" w:cs="Times New Roman"/>
          <w:sz w:val="24"/>
          <w:szCs w:val="24"/>
        </w:rPr>
        <w:tab/>
      </w:r>
      <w:r>
        <w:rPr>
          <w:rFonts w:ascii="Times New Roman" w:hAnsi="Times New Roman" w:cs="Times New Roman"/>
          <w:sz w:val="24"/>
          <w:szCs w:val="24"/>
        </w:rPr>
        <w:t>Кроме того, в настоящее время с введением различных санкций со стороны США и стран Евросоюза активно  стало  развиваться отечественное сельское хозяйство. Я считаю, что внедрение экономичных, автономных энергосистем должно способствовать его дальнейшему развитию</w:t>
      </w:r>
      <w:proofErr w:type="gramStart"/>
      <w:r>
        <w:rPr>
          <w:rFonts w:ascii="Times New Roman" w:hAnsi="Times New Roman" w:cs="Times New Roman"/>
          <w:sz w:val="24"/>
          <w:szCs w:val="24"/>
        </w:rPr>
        <w:t>.</w:t>
      </w:r>
      <w:proofErr w:type="gramEnd"/>
      <w:r w:rsidR="004D7BE2">
        <w:rPr>
          <w:rFonts w:ascii="Times New Roman" w:hAnsi="Times New Roman" w:cs="Times New Roman"/>
          <w:sz w:val="24"/>
          <w:szCs w:val="24"/>
        </w:rPr>
        <w:t xml:space="preserve"> Кроме того они могут способствовать снижению цен на сельхозпродукцию не смотря на рост цен на нефть и как следствие на электроэнергию.</w:t>
      </w:r>
    </w:p>
    <w:p w:rsidR="00560BD2" w:rsidRPr="00BD11C2" w:rsidRDefault="00560BD2" w:rsidP="00BD11C2">
      <w:pPr>
        <w:jc w:val="both"/>
        <w:rPr>
          <w:rFonts w:ascii="Times New Roman" w:hAnsi="Times New Roman" w:cs="Times New Roman"/>
          <w:sz w:val="24"/>
          <w:szCs w:val="24"/>
        </w:rPr>
      </w:pPr>
      <w:r w:rsidRPr="00BD11C2">
        <w:rPr>
          <w:rFonts w:ascii="Times New Roman" w:hAnsi="Times New Roman" w:cs="Times New Roman"/>
          <w:sz w:val="24"/>
          <w:szCs w:val="24"/>
        </w:rPr>
        <w:t xml:space="preserve"> </w:t>
      </w:r>
      <w:r w:rsidR="004D7BE2">
        <w:rPr>
          <w:rFonts w:ascii="Times New Roman" w:hAnsi="Times New Roman" w:cs="Times New Roman"/>
          <w:sz w:val="24"/>
          <w:szCs w:val="24"/>
        </w:rPr>
        <w:tab/>
      </w:r>
      <w:r w:rsidRPr="00BD11C2">
        <w:rPr>
          <w:rFonts w:ascii="Times New Roman" w:hAnsi="Times New Roman" w:cs="Times New Roman"/>
          <w:sz w:val="24"/>
          <w:szCs w:val="24"/>
        </w:rPr>
        <w:t xml:space="preserve">Человечество идет в этом направлении </w:t>
      </w:r>
      <w:proofErr w:type="gramStart"/>
      <w:r w:rsidRPr="00BD11C2">
        <w:rPr>
          <w:rFonts w:ascii="Times New Roman" w:hAnsi="Times New Roman" w:cs="Times New Roman"/>
          <w:sz w:val="24"/>
          <w:szCs w:val="24"/>
        </w:rPr>
        <w:t>медленно</w:t>
      </w:r>
      <w:proofErr w:type="gramEnd"/>
      <w:r w:rsidRPr="00BD11C2">
        <w:rPr>
          <w:rFonts w:ascii="Times New Roman" w:hAnsi="Times New Roman" w:cs="Times New Roman"/>
          <w:sz w:val="24"/>
          <w:szCs w:val="24"/>
        </w:rPr>
        <w:t xml:space="preserve"> но верно. Евросоюз, например, к 2020 году планирует перевести на </w:t>
      </w:r>
      <w:proofErr w:type="spellStart"/>
      <w:r w:rsidRPr="00BD11C2">
        <w:rPr>
          <w:rFonts w:ascii="Times New Roman" w:hAnsi="Times New Roman" w:cs="Times New Roman"/>
          <w:sz w:val="24"/>
          <w:szCs w:val="24"/>
        </w:rPr>
        <w:t>биотопливо</w:t>
      </w:r>
      <w:proofErr w:type="spellEnd"/>
      <w:r w:rsidRPr="00BD11C2">
        <w:rPr>
          <w:rFonts w:ascii="Times New Roman" w:hAnsi="Times New Roman" w:cs="Times New Roman"/>
          <w:sz w:val="24"/>
          <w:szCs w:val="24"/>
        </w:rPr>
        <w:t xml:space="preserve"> 20% всех двигателей внутреннего сгорания. С непрерывно растущими ценами на энергоресурсы люди все чаще задумываются об альтернативных источниках энергии. Ну </w:t>
      </w:r>
      <w:proofErr w:type="gramStart"/>
      <w:r w:rsidRPr="00BD11C2">
        <w:rPr>
          <w:rFonts w:ascii="Times New Roman" w:hAnsi="Times New Roman" w:cs="Times New Roman"/>
          <w:sz w:val="24"/>
          <w:szCs w:val="24"/>
        </w:rPr>
        <w:t>и</w:t>
      </w:r>
      <w:proofErr w:type="gramEnd"/>
      <w:r w:rsidRPr="00BD11C2">
        <w:rPr>
          <w:rFonts w:ascii="Times New Roman" w:hAnsi="Times New Roman" w:cs="Times New Roman"/>
          <w:sz w:val="24"/>
          <w:szCs w:val="24"/>
        </w:rPr>
        <w:t xml:space="preserve"> кроме того, </w:t>
      </w:r>
      <w:r w:rsidR="00BD11C2">
        <w:rPr>
          <w:rFonts w:ascii="Times New Roman" w:hAnsi="Times New Roman" w:cs="Times New Roman"/>
          <w:sz w:val="24"/>
          <w:szCs w:val="24"/>
        </w:rPr>
        <w:t>мне</w:t>
      </w:r>
      <w:r w:rsidRPr="00BD11C2">
        <w:rPr>
          <w:rFonts w:ascii="Times New Roman" w:hAnsi="Times New Roman" w:cs="Times New Roman"/>
          <w:sz w:val="24"/>
          <w:szCs w:val="24"/>
        </w:rPr>
        <w:t xml:space="preserve"> кажется, что каждый хотел бы жить в таких условиях, в каких ему будет наиболее комфортно, а не в тех, которые нам обеспечивают наши коммунальные службы. И не платить за топливо ту цену, которую установят наши нефтяные магнаты. А ведь от этих цен напрямую зависит стоимость нашего тепло и электроснабжения. </w:t>
      </w:r>
      <w:proofErr w:type="gramStart"/>
      <w:r w:rsidRPr="00BD11C2">
        <w:rPr>
          <w:rFonts w:ascii="Times New Roman" w:hAnsi="Times New Roman" w:cs="Times New Roman"/>
          <w:sz w:val="24"/>
          <w:szCs w:val="24"/>
        </w:rPr>
        <w:t>По этому</w:t>
      </w:r>
      <w:proofErr w:type="gramEnd"/>
      <w:r w:rsidRPr="00BD11C2">
        <w:rPr>
          <w:rFonts w:ascii="Times New Roman" w:hAnsi="Times New Roman" w:cs="Times New Roman"/>
          <w:sz w:val="24"/>
          <w:szCs w:val="24"/>
        </w:rPr>
        <w:t xml:space="preserve"> мы думаем, что данная тема будет актуальна всегда и дальнейшее ее развитие мы считаем весьма перспективным направлением.</w:t>
      </w:r>
    </w:p>
    <w:p w:rsidR="00560BD2" w:rsidRPr="004B3576" w:rsidRDefault="00560BD2" w:rsidP="004B3576">
      <w:pPr>
        <w:ind w:firstLine="708"/>
        <w:rPr>
          <w:rFonts w:ascii="Times New Roman" w:hAnsi="Times New Roman" w:cs="Times New Roman"/>
          <w:sz w:val="24"/>
          <w:szCs w:val="24"/>
        </w:rPr>
      </w:pPr>
    </w:p>
    <w:p w:rsidR="000F1A86" w:rsidRDefault="000F1A86" w:rsidP="00143F4B">
      <w:pPr>
        <w:rPr>
          <w:rFonts w:ascii="Times New Roman" w:hAnsi="Times New Roman" w:cs="Times New Roman"/>
          <w:sz w:val="24"/>
          <w:szCs w:val="24"/>
        </w:rPr>
      </w:pPr>
    </w:p>
    <w:p w:rsidR="000F1A86" w:rsidRDefault="000F1A86" w:rsidP="00143F4B">
      <w:pPr>
        <w:rPr>
          <w:rFonts w:ascii="Times New Roman" w:hAnsi="Times New Roman" w:cs="Times New Roman"/>
          <w:sz w:val="24"/>
          <w:szCs w:val="24"/>
        </w:rPr>
      </w:pPr>
    </w:p>
    <w:p w:rsidR="000F1A86" w:rsidRDefault="000F1A86" w:rsidP="00143F4B">
      <w:pPr>
        <w:rPr>
          <w:rFonts w:ascii="Times New Roman" w:hAnsi="Times New Roman" w:cs="Times New Roman"/>
          <w:sz w:val="24"/>
          <w:szCs w:val="24"/>
        </w:rPr>
      </w:pPr>
    </w:p>
    <w:p w:rsidR="000F1A86" w:rsidRDefault="000F1A86" w:rsidP="00143F4B">
      <w:pPr>
        <w:rPr>
          <w:rFonts w:ascii="Times New Roman" w:hAnsi="Times New Roman" w:cs="Times New Roman"/>
          <w:sz w:val="24"/>
          <w:szCs w:val="24"/>
        </w:rPr>
      </w:pPr>
    </w:p>
    <w:p w:rsidR="00F558B5" w:rsidRDefault="00F558B5" w:rsidP="00143F4B">
      <w:pPr>
        <w:rPr>
          <w:rFonts w:ascii="Times New Roman" w:hAnsi="Times New Roman" w:cs="Times New Roman"/>
          <w:sz w:val="24"/>
          <w:szCs w:val="24"/>
        </w:rPr>
      </w:pPr>
    </w:p>
    <w:p w:rsidR="00F558B5" w:rsidRDefault="00F558B5" w:rsidP="00143F4B">
      <w:pPr>
        <w:rPr>
          <w:rFonts w:ascii="Times New Roman" w:hAnsi="Times New Roman" w:cs="Times New Roman"/>
          <w:sz w:val="24"/>
          <w:szCs w:val="24"/>
        </w:rPr>
      </w:pPr>
    </w:p>
    <w:p w:rsidR="00931BA2" w:rsidRDefault="00931BA2" w:rsidP="00143F4B">
      <w:pPr>
        <w:rPr>
          <w:rFonts w:ascii="Times New Roman" w:hAnsi="Times New Roman" w:cs="Times New Roman"/>
          <w:sz w:val="24"/>
          <w:szCs w:val="24"/>
        </w:rPr>
      </w:pPr>
    </w:p>
    <w:p w:rsidR="00931BA2" w:rsidRDefault="00931BA2" w:rsidP="00143F4B">
      <w:pPr>
        <w:rPr>
          <w:rFonts w:ascii="Times New Roman" w:hAnsi="Times New Roman" w:cs="Times New Roman"/>
          <w:sz w:val="24"/>
          <w:szCs w:val="24"/>
        </w:rPr>
      </w:pPr>
    </w:p>
    <w:p w:rsidR="00931BA2" w:rsidRDefault="00931BA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33BB6" w:rsidP="00AD597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ЛИТЕРАТУРА:</w:t>
      </w:r>
    </w:p>
    <w:p w:rsidR="00AD597B" w:rsidRDefault="00AD597B" w:rsidP="00AD597B">
      <w:pPr>
        <w:spacing w:after="0" w:line="240" w:lineRule="auto"/>
        <w:jc w:val="center"/>
        <w:rPr>
          <w:rFonts w:ascii="Times New Roman" w:eastAsia="Times New Roman" w:hAnsi="Times New Roman" w:cs="Times New Roman"/>
          <w:sz w:val="24"/>
          <w:szCs w:val="24"/>
          <w:lang w:eastAsia="ru-RU"/>
        </w:rPr>
      </w:pPr>
    </w:p>
    <w:p w:rsidR="003C699C" w:rsidRPr="00AD597B" w:rsidRDefault="003C699C" w:rsidP="00AD597B">
      <w:pPr>
        <w:pStyle w:val="a8"/>
        <w:numPr>
          <w:ilvl w:val="0"/>
          <w:numId w:val="21"/>
        </w:numPr>
        <w:rPr>
          <w:rFonts w:ascii="Times New Roman" w:eastAsia="Times New Roman" w:hAnsi="Times New Roman" w:cs="Times New Roman"/>
          <w:sz w:val="24"/>
          <w:szCs w:val="24"/>
          <w:lang w:eastAsia="ru-RU"/>
        </w:rPr>
      </w:pPr>
      <w:r w:rsidRPr="00AD597B">
        <w:rPr>
          <w:rFonts w:ascii="Times New Roman" w:hAnsi="Times New Roman" w:cs="Times New Roman"/>
          <w:sz w:val="24"/>
          <w:szCs w:val="24"/>
        </w:rPr>
        <w:t>Курочкин А.Г. Бесконфликтная технология выживания в условиях ресурсного голода – Красноярск</w:t>
      </w:r>
      <w:r w:rsidR="00AD597B" w:rsidRPr="00AD597B">
        <w:rPr>
          <w:rFonts w:ascii="Times New Roman" w:hAnsi="Times New Roman" w:cs="Times New Roman"/>
          <w:sz w:val="24"/>
          <w:szCs w:val="24"/>
        </w:rPr>
        <w:t>: Издательств</w:t>
      </w:r>
      <w:proofErr w:type="gramStart"/>
      <w:r w:rsidR="00AD597B" w:rsidRPr="00AD597B">
        <w:rPr>
          <w:rFonts w:ascii="Times New Roman" w:hAnsi="Times New Roman" w:cs="Times New Roman"/>
          <w:sz w:val="24"/>
          <w:szCs w:val="24"/>
        </w:rPr>
        <w:t>о ООО</w:t>
      </w:r>
      <w:proofErr w:type="gramEnd"/>
      <w:r w:rsidR="00AD597B" w:rsidRPr="00AD597B">
        <w:rPr>
          <w:rFonts w:ascii="Times New Roman" w:hAnsi="Times New Roman" w:cs="Times New Roman"/>
          <w:sz w:val="24"/>
          <w:szCs w:val="24"/>
        </w:rPr>
        <w:t xml:space="preserve"> «</w:t>
      </w:r>
      <w:proofErr w:type="spellStart"/>
      <w:r w:rsidR="00AD597B" w:rsidRPr="00AD597B">
        <w:rPr>
          <w:rFonts w:ascii="Times New Roman" w:hAnsi="Times New Roman" w:cs="Times New Roman"/>
          <w:sz w:val="24"/>
          <w:szCs w:val="24"/>
        </w:rPr>
        <w:t>Версо</w:t>
      </w:r>
      <w:proofErr w:type="spellEnd"/>
      <w:r w:rsidR="00AD597B" w:rsidRPr="00AD597B">
        <w:rPr>
          <w:rFonts w:ascii="Times New Roman" w:hAnsi="Times New Roman" w:cs="Times New Roman"/>
          <w:sz w:val="24"/>
          <w:szCs w:val="24"/>
        </w:rPr>
        <w:t>», 2009 – 288с.</w:t>
      </w:r>
      <w:r w:rsidRPr="00AD597B">
        <w:rPr>
          <w:rFonts w:ascii="Times New Roman" w:hAnsi="Times New Roman" w:cs="Times New Roman"/>
          <w:sz w:val="24"/>
          <w:szCs w:val="24"/>
        </w:rPr>
        <w:t xml:space="preserve"> </w:t>
      </w:r>
    </w:p>
    <w:p w:rsidR="00AD597B" w:rsidRPr="00AD597B" w:rsidRDefault="00AD597B" w:rsidP="00AD597B">
      <w:pPr>
        <w:pStyle w:val="a8"/>
        <w:numPr>
          <w:ilvl w:val="0"/>
          <w:numId w:val="21"/>
        </w:numPr>
        <w:rPr>
          <w:rFonts w:ascii="Times New Roman" w:eastAsia="Times New Roman" w:hAnsi="Times New Roman" w:cs="Times New Roman"/>
          <w:sz w:val="24"/>
          <w:szCs w:val="24"/>
          <w:lang w:eastAsia="ru-RU"/>
        </w:rPr>
      </w:pPr>
      <w:r w:rsidRPr="00AD597B">
        <w:rPr>
          <w:rFonts w:ascii="Times New Roman" w:hAnsi="Times New Roman" w:cs="Times New Roman"/>
          <w:sz w:val="24"/>
          <w:szCs w:val="24"/>
        </w:rPr>
        <w:t>Тимченко А. Маленький двигатель с большим будущим // Моделист–конструктор №11–12, 1998 – С. 2–4.</w:t>
      </w:r>
    </w:p>
    <w:p w:rsidR="00AD597B" w:rsidRPr="00AD597B" w:rsidRDefault="00AD597B" w:rsidP="00AD597B">
      <w:pPr>
        <w:pStyle w:val="a8"/>
        <w:numPr>
          <w:ilvl w:val="0"/>
          <w:numId w:val="21"/>
        </w:numPr>
        <w:rPr>
          <w:rFonts w:ascii="Times New Roman" w:eastAsia="Times New Roman" w:hAnsi="Times New Roman" w:cs="Times New Roman"/>
          <w:sz w:val="24"/>
          <w:szCs w:val="24"/>
          <w:lang w:eastAsia="ru-RU"/>
        </w:rPr>
      </w:pPr>
      <w:r w:rsidRPr="00AD597B">
        <w:rPr>
          <w:rFonts w:ascii="Times New Roman" w:hAnsi="Times New Roman" w:cs="Times New Roman"/>
          <w:sz w:val="24"/>
          <w:szCs w:val="24"/>
        </w:rPr>
        <w:t>Нужен ли России двигатель Курочкина? // Кулибин №1, 1999 – С. 2–11.</w:t>
      </w:r>
    </w:p>
    <w:p w:rsidR="00AD597B" w:rsidRPr="00AD597B" w:rsidRDefault="00AD597B" w:rsidP="00AD597B">
      <w:pPr>
        <w:pStyle w:val="a8"/>
        <w:numPr>
          <w:ilvl w:val="0"/>
          <w:numId w:val="21"/>
        </w:numPr>
        <w:rPr>
          <w:rFonts w:ascii="Times New Roman" w:eastAsia="Times New Roman" w:hAnsi="Times New Roman" w:cs="Times New Roman"/>
          <w:sz w:val="24"/>
          <w:szCs w:val="24"/>
          <w:lang w:eastAsia="ru-RU"/>
        </w:rPr>
      </w:pPr>
      <w:r w:rsidRPr="00AD597B">
        <w:rPr>
          <w:rFonts w:ascii="Times New Roman" w:hAnsi="Times New Roman" w:cs="Times New Roman"/>
          <w:sz w:val="24"/>
          <w:szCs w:val="24"/>
        </w:rPr>
        <w:t>Курочкин А.Г. Проблемы обеспечения качества проектирования современных электрических машин // Автотракторное электрооборудование №1, 2002. – С. 24–26.</w:t>
      </w:r>
    </w:p>
    <w:p w:rsidR="00AD597B" w:rsidRPr="00AD597B" w:rsidRDefault="00AD597B" w:rsidP="00AD597B">
      <w:pPr>
        <w:pStyle w:val="a8"/>
        <w:numPr>
          <w:ilvl w:val="0"/>
          <w:numId w:val="21"/>
        </w:numPr>
        <w:rPr>
          <w:rFonts w:ascii="Times New Roman" w:eastAsia="Times New Roman" w:hAnsi="Times New Roman" w:cs="Times New Roman"/>
          <w:sz w:val="24"/>
          <w:szCs w:val="24"/>
          <w:lang w:eastAsia="ru-RU"/>
        </w:rPr>
      </w:pPr>
      <w:r w:rsidRPr="00AD597B">
        <w:rPr>
          <w:rFonts w:ascii="Times New Roman" w:hAnsi="Times New Roman" w:cs="Times New Roman"/>
          <w:sz w:val="24"/>
          <w:szCs w:val="24"/>
        </w:rPr>
        <w:t xml:space="preserve">Курочкин А.Г. Концепция НИЛД построения </w:t>
      </w:r>
      <w:proofErr w:type="spellStart"/>
      <w:r w:rsidRPr="00AD597B">
        <w:rPr>
          <w:rFonts w:ascii="Times New Roman" w:hAnsi="Times New Roman" w:cs="Times New Roman"/>
          <w:sz w:val="24"/>
          <w:szCs w:val="24"/>
        </w:rPr>
        <w:t>гибридо</w:t>
      </w:r>
      <w:proofErr w:type="spellEnd"/>
      <w:r w:rsidRPr="00AD597B">
        <w:rPr>
          <w:rFonts w:ascii="Times New Roman" w:hAnsi="Times New Roman" w:cs="Times New Roman"/>
          <w:sz w:val="24"/>
          <w:szCs w:val="24"/>
        </w:rPr>
        <w:t xml:space="preserve">– </w:t>
      </w:r>
      <w:proofErr w:type="gramStart"/>
      <w:r w:rsidRPr="00AD597B">
        <w:rPr>
          <w:rFonts w:ascii="Times New Roman" w:hAnsi="Times New Roman" w:cs="Times New Roman"/>
          <w:sz w:val="24"/>
          <w:szCs w:val="24"/>
        </w:rPr>
        <w:t xml:space="preserve">и </w:t>
      </w:r>
      <w:proofErr w:type="gramEnd"/>
      <w:r w:rsidRPr="00AD597B">
        <w:rPr>
          <w:rFonts w:ascii="Times New Roman" w:hAnsi="Times New Roman" w:cs="Times New Roman"/>
          <w:sz w:val="24"/>
          <w:szCs w:val="24"/>
        </w:rPr>
        <w:t>электромобилей в России // Автотракторное электрооборудование №5–6, 2002 – С. 30–36.</w:t>
      </w:r>
    </w:p>
    <w:p w:rsidR="00AD597B" w:rsidRPr="00AD597B" w:rsidRDefault="00AD597B" w:rsidP="00AD597B">
      <w:pPr>
        <w:pStyle w:val="a8"/>
        <w:numPr>
          <w:ilvl w:val="0"/>
          <w:numId w:val="21"/>
        </w:numPr>
        <w:rPr>
          <w:rFonts w:ascii="Times New Roman" w:hAnsi="Times New Roman" w:cs="Times New Roman"/>
          <w:sz w:val="24"/>
          <w:szCs w:val="24"/>
        </w:rPr>
      </w:pPr>
      <w:hyperlink r:id="rId30" w:history="1">
        <w:r w:rsidRPr="00AD597B">
          <w:rPr>
            <w:rStyle w:val="a5"/>
            <w:rFonts w:ascii="Times New Roman" w:hAnsi="Times New Roman" w:cs="Times New Roman"/>
            <w:color w:val="auto"/>
            <w:sz w:val="24"/>
            <w:szCs w:val="24"/>
          </w:rPr>
          <w:t>http://rpp.nashaucheba.ru/docs/index-25212.html</w:t>
        </w:r>
      </w:hyperlink>
    </w:p>
    <w:p w:rsidR="00AD597B" w:rsidRPr="00AD597B" w:rsidRDefault="00AD597B" w:rsidP="00AD597B">
      <w:pPr>
        <w:pStyle w:val="a8"/>
        <w:numPr>
          <w:ilvl w:val="0"/>
          <w:numId w:val="21"/>
        </w:numPr>
        <w:rPr>
          <w:rFonts w:ascii="Times New Roman" w:hAnsi="Times New Roman" w:cs="Times New Roman"/>
          <w:sz w:val="24"/>
          <w:szCs w:val="24"/>
        </w:rPr>
      </w:pPr>
      <w:hyperlink r:id="rId31" w:history="1">
        <w:r w:rsidRPr="00AD597B">
          <w:rPr>
            <w:rStyle w:val="a5"/>
            <w:rFonts w:ascii="Times New Roman" w:hAnsi="Times New Roman" w:cs="Times New Roman"/>
            <w:color w:val="auto"/>
            <w:sz w:val="24"/>
            <w:szCs w:val="24"/>
          </w:rPr>
          <w:t>http://auto-dnevnik.com/docs/index-304.html</w:t>
        </w:r>
      </w:hyperlink>
    </w:p>
    <w:p w:rsidR="00AD597B" w:rsidRPr="00AD597B" w:rsidRDefault="00AD597B" w:rsidP="00AD597B">
      <w:pPr>
        <w:pStyle w:val="a8"/>
        <w:numPr>
          <w:ilvl w:val="0"/>
          <w:numId w:val="21"/>
        </w:numPr>
        <w:rPr>
          <w:rFonts w:ascii="Times New Roman" w:eastAsia="Times New Roman" w:hAnsi="Times New Roman" w:cs="Times New Roman"/>
          <w:sz w:val="24"/>
          <w:szCs w:val="24"/>
          <w:lang w:eastAsia="ru-RU"/>
        </w:rPr>
      </w:pPr>
      <w:hyperlink r:id="rId32" w:history="1">
        <w:r w:rsidRPr="00AD597B">
          <w:rPr>
            <w:rStyle w:val="a5"/>
            <w:rFonts w:ascii="Times New Roman" w:hAnsi="Times New Roman" w:cs="Times New Roman"/>
            <w:color w:val="auto"/>
            <w:sz w:val="24"/>
            <w:szCs w:val="24"/>
          </w:rPr>
          <w:t>http://www.electroagregat.ru/inform/problemi_alternative_topliva_691.html</w:t>
        </w:r>
      </w:hyperlink>
    </w:p>
    <w:p w:rsidR="00AD597B" w:rsidRPr="00AD597B" w:rsidRDefault="00AD597B" w:rsidP="00AD597B">
      <w:pPr>
        <w:pStyle w:val="a8"/>
        <w:numPr>
          <w:ilvl w:val="0"/>
          <w:numId w:val="21"/>
        </w:numPr>
        <w:rPr>
          <w:rFonts w:ascii="Times New Roman" w:hAnsi="Times New Roman" w:cs="Times New Roman"/>
          <w:sz w:val="24"/>
          <w:szCs w:val="24"/>
        </w:rPr>
      </w:pPr>
      <w:hyperlink r:id="rId33" w:history="1">
        <w:r w:rsidRPr="00AD597B">
          <w:rPr>
            <w:rStyle w:val="a5"/>
            <w:rFonts w:ascii="Times New Roman" w:hAnsi="Times New Roman" w:cs="Times New Roman"/>
            <w:color w:val="auto"/>
            <w:sz w:val="24"/>
            <w:szCs w:val="24"/>
          </w:rPr>
          <w:t>http://bio.bmpa.biz/bioreactor.html</w:t>
        </w:r>
      </w:hyperlink>
    </w:p>
    <w:p w:rsidR="00AD597B" w:rsidRPr="003C699C" w:rsidRDefault="00AD597B" w:rsidP="00AD597B">
      <w:pPr>
        <w:pStyle w:val="a8"/>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4D15DA" w:rsidRDefault="004D15DA"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Default="00BD11C2" w:rsidP="00931BA2">
      <w:pPr>
        <w:spacing w:after="0" w:line="240" w:lineRule="auto"/>
        <w:rPr>
          <w:rFonts w:ascii="Times New Roman" w:eastAsia="Times New Roman" w:hAnsi="Times New Roman" w:cs="Times New Roman"/>
          <w:sz w:val="24"/>
          <w:szCs w:val="24"/>
          <w:lang w:eastAsia="ru-RU"/>
        </w:rPr>
      </w:pPr>
    </w:p>
    <w:p w:rsidR="00BD11C2" w:rsidRPr="00931BA2" w:rsidRDefault="00BD11C2" w:rsidP="00931BA2">
      <w:pPr>
        <w:spacing w:after="0" w:line="240" w:lineRule="auto"/>
        <w:rPr>
          <w:rFonts w:ascii="Times New Roman" w:eastAsia="Times New Roman" w:hAnsi="Times New Roman" w:cs="Times New Roman"/>
          <w:sz w:val="24"/>
          <w:szCs w:val="24"/>
          <w:lang w:eastAsia="ru-RU"/>
        </w:rPr>
      </w:pPr>
    </w:p>
    <w:p w:rsidR="00931BA2" w:rsidRPr="00931BA2" w:rsidRDefault="00931BA2" w:rsidP="00931BA2">
      <w:pPr>
        <w:spacing w:after="0" w:line="240" w:lineRule="auto"/>
        <w:rPr>
          <w:rFonts w:ascii="Times New Roman" w:eastAsia="Times New Roman" w:hAnsi="Times New Roman" w:cs="Times New Roman"/>
          <w:sz w:val="24"/>
          <w:szCs w:val="24"/>
          <w:lang w:eastAsia="ru-RU"/>
        </w:rPr>
      </w:pPr>
    </w:p>
    <w:p w:rsidR="00931BA2" w:rsidRPr="004D15DA" w:rsidRDefault="004D15DA" w:rsidP="00931BA2">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4D15DA">
        <w:rPr>
          <w:rFonts w:ascii="Times New Roman" w:eastAsia="Times New Roman" w:hAnsi="Times New Roman" w:cs="Times New Roman"/>
          <w:bCs/>
          <w:sz w:val="24"/>
          <w:szCs w:val="24"/>
          <w:lang w:eastAsia="ru-RU"/>
        </w:rPr>
        <w:lastRenderedPageBreak/>
        <w:t>П</w:t>
      </w:r>
      <w:r>
        <w:rPr>
          <w:rFonts w:ascii="Times New Roman" w:eastAsia="Times New Roman" w:hAnsi="Times New Roman" w:cs="Times New Roman"/>
          <w:bCs/>
          <w:sz w:val="24"/>
          <w:szCs w:val="24"/>
          <w:lang w:eastAsia="ru-RU"/>
        </w:rPr>
        <w:t>РИЛОЖЕНИЕ</w:t>
      </w:r>
      <w:r w:rsidRPr="004D15DA">
        <w:rPr>
          <w:rFonts w:ascii="Times New Roman" w:eastAsia="Times New Roman" w:hAnsi="Times New Roman" w:cs="Times New Roman"/>
          <w:bCs/>
          <w:sz w:val="24"/>
          <w:szCs w:val="24"/>
          <w:lang w:eastAsia="ru-RU"/>
        </w:rPr>
        <w:t xml:space="preserve"> 1. Примерные возможные комплектации </w:t>
      </w:r>
      <w:proofErr w:type="spellStart"/>
      <w:r w:rsidRPr="004D15DA">
        <w:rPr>
          <w:rFonts w:ascii="Times New Roman" w:eastAsia="Times New Roman" w:hAnsi="Times New Roman" w:cs="Times New Roman"/>
          <w:bCs/>
          <w:sz w:val="24"/>
          <w:szCs w:val="24"/>
          <w:lang w:eastAsia="ru-RU"/>
        </w:rPr>
        <w:t>биореакторов</w:t>
      </w:r>
      <w:proofErr w:type="spellEnd"/>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61"/>
        <w:gridCol w:w="1585"/>
        <w:gridCol w:w="1436"/>
        <w:gridCol w:w="906"/>
        <w:gridCol w:w="806"/>
        <w:gridCol w:w="731"/>
      </w:tblGrid>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b/>
                <w:bCs/>
                <w:sz w:val="24"/>
                <w:szCs w:val="24"/>
                <w:lang w:eastAsia="ru-RU"/>
              </w:rPr>
              <w:t>Модель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b/>
                <w:bCs/>
                <w:sz w:val="24"/>
                <w:szCs w:val="24"/>
                <w:lang w:eastAsia="ru-RU"/>
              </w:rPr>
              <w:t>БУГ-3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b/>
                <w:bCs/>
                <w:sz w:val="24"/>
                <w:szCs w:val="24"/>
                <w:lang w:eastAsia="ru-RU"/>
              </w:rPr>
              <w:t>БУГ-1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b/>
                <w:bCs/>
                <w:sz w:val="24"/>
                <w:szCs w:val="24"/>
                <w:lang w:eastAsia="ru-RU"/>
              </w:rPr>
              <w:t>БУГ-М</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b/>
                <w:bCs/>
                <w:sz w:val="24"/>
                <w:szCs w:val="24"/>
                <w:lang w:eastAsia="ru-RU"/>
              </w:rPr>
              <w:t>БУГ-МР</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b/>
                <w:bCs/>
                <w:sz w:val="24"/>
                <w:szCs w:val="24"/>
                <w:lang w:eastAsia="ru-RU"/>
              </w:rPr>
              <w:t>БУГ-Р</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 xml:space="preserve">Объем </w:t>
            </w:r>
            <w:proofErr w:type="spellStart"/>
            <w:r w:rsidRPr="00931BA2">
              <w:rPr>
                <w:rFonts w:ascii="Times New Roman" w:eastAsia="Times New Roman" w:hAnsi="Times New Roman" w:cs="Times New Roman"/>
                <w:sz w:val="24"/>
                <w:szCs w:val="24"/>
                <w:lang w:eastAsia="ru-RU"/>
              </w:rPr>
              <w:t>биореактора</w:t>
            </w:r>
            <w:proofErr w:type="spellEnd"/>
            <w:r w:rsidRPr="00931BA2">
              <w:rPr>
                <w:rFonts w:ascii="Times New Roman" w:eastAsia="Times New Roman" w:hAnsi="Times New Roman" w:cs="Times New Roman"/>
                <w:sz w:val="24"/>
                <w:szCs w:val="24"/>
                <w:lang w:eastAsia="ru-RU"/>
              </w:rPr>
              <w:t>, куб.</w:t>
            </w:r>
            <w:proofErr w:type="gramStart"/>
            <w:r w:rsidRPr="00931BA2">
              <w:rPr>
                <w:rFonts w:ascii="Times New Roman" w:eastAsia="Times New Roman" w:hAnsi="Times New Roman" w:cs="Times New Roman"/>
                <w:sz w:val="24"/>
                <w:szCs w:val="24"/>
                <w:lang w:eastAsia="ru-RU"/>
              </w:rPr>
              <w:t>м</w:t>
            </w:r>
            <w:proofErr w:type="gramEnd"/>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0,5</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Объем газгольдера, куб.</w:t>
            </w:r>
            <w:proofErr w:type="gramStart"/>
            <w:r w:rsidRPr="00931BA2">
              <w:rPr>
                <w:rFonts w:ascii="Times New Roman" w:eastAsia="Times New Roman" w:hAnsi="Times New Roman" w:cs="Times New Roman"/>
                <w:sz w:val="24"/>
                <w:szCs w:val="24"/>
                <w:lang w:eastAsia="ru-RU"/>
              </w:rPr>
              <w:t>м</w:t>
            </w:r>
            <w:proofErr w:type="gramEnd"/>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Суточный объем загрузки субстрата (50% навоза/помета на 50% воды), литров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50</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Суточное производство удобрений, литров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50</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Рыночная цена произведенных за сутки удобрений (из расчета 8 руб. за литр),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19200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4800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400</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 xml:space="preserve">Суточный выход </w:t>
            </w:r>
            <w:proofErr w:type="spellStart"/>
            <w:r w:rsidRPr="00931BA2">
              <w:rPr>
                <w:rFonts w:ascii="Times New Roman" w:eastAsia="Times New Roman" w:hAnsi="Times New Roman" w:cs="Times New Roman"/>
                <w:sz w:val="24"/>
                <w:szCs w:val="24"/>
                <w:lang w:eastAsia="ru-RU"/>
              </w:rPr>
              <w:t>биогаза</w:t>
            </w:r>
            <w:proofErr w:type="spellEnd"/>
            <w:r w:rsidRPr="00931BA2">
              <w:rPr>
                <w:rFonts w:ascii="Times New Roman" w:eastAsia="Times New Roman" w:hAnsi="Times New Roman" w:cs="Times New Roman"/>
                <w:sz w:val="24"/>
                <w:szCs w:val="24"/>
                <w:lang w:eastAsia="ru-RU"/>
              </w:rPr>
              <w:t>, куб.</w:t>
            </w:r>
            <w:proofErr w:type="gramStart"/>
            <w:r w:rsidRPr="00931BA2">
              <w:rPr>
                <w:rFonts w:ascii="Times New Roman" w:eastAsia="Times New Roman" w:hAnsi="Times New Roman" w:cs="Times New Roman"/>
                <w:sz w:val="24"/>
                <w:szCs w:val="24"/>
                <w:lang w:eastAsia="ru-RU"/>
              </w:rPr>
              <w:t>м</w:t>
            </w:r>
            <w:proofErr w:type="gramEnd"/>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от 12 куб.</w:t>
            </w:r>
            <w:proofErr w:type="gramStart"/>
            <w:r w:rsidRPr="00931BA2">
              <w:rPr>
                <w:rFonts w:ascii="Times New Roman" w:eastAsia="Times New Roman" w:hAnsi="Times New Roman" w:cs="Times New Roman"/>
                <w:sz w:val="24"/>
                <w:szCs w:val="24"/>
                <w:lang w:eastAsia="ru-RU"/>
              </w:rPr>
              <w:t>м</w:t>
            </w:r>
            <w:proofErr w:type="gramEnd"/>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от 6 куб.</w:t>
            </w:r>
            <w:proofErr w:type="gramStart"/>
            <w:r w:rsidRPr="00931BA2">
              <w:rPr>
                <w:rFonts w:ascii="Times New Roman" w:eastAsia="Times New Roman" w:hAnsi="Times New Roman" w:cs="Times New Roman"/>
                <w:sz w:val="24"/>
                <w:szCs w:val="24"/>
                <w:lang w:eastAsia="ru-RU"/>
              </w:rPr>
              <w:t>м</w:t>
            </w:r>
            <w:proofErr w:type="gramEnd"/>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от 1 куб.</w:t>
            </w:r>
            <w:proofErr w:type="gramStart"/>
            <w:r w:rsidRPr="00931BA2">
              <w:rPr>
                <w:rFonts w:ascii="Times New Roman" w:eastAsia="Times New Roman" w:hAnsi="Times New Roman" w:cs="Times New Roman"/>
                <w:sz w:val="24"/>
                <w:szCs w:val="24"/>
                <w:lang w:eastAsia="ru-RU"/>
              </w:rPr>
              <w:t>м</w:t>
            </w:r>
            <w:proofErr w:type="gramEnd"/>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Напряжение сети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380В</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380В</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на выбор 220В или 380В</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Суточный расход электроэнергии (в зависимости от температуры окружающей среды), кВт</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40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25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5</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3</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2</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Занимаемая площадь, кв.м.</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40</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6</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4</w:t>
            </w:r>
          </w:p>
        </w:tc>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до 3</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Возможность работы вне помещения (многослойная теплозащита)</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есть</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 xml:space="preserve">Автоматическое поддержание температуры внутри </w:t>
            </w:r>
            <w:proofErr w:type="spellStart"/>
            <w:r w:rsidRPr="00931BA2">
              <w:rPr>
                <w:rFonts w:ascii="Times New Roman" w:eastAsia="Times New Roman" w:hAnsi="Times New Roman" w:cs="Times New Roman"/>
                <w:sz w:val="24"/>
                <w:szCs w:val="24"/>
                <w:lang w:eastAsia="ru-RU"/>
              </w:rPr>
              <w:t>биореактора</w:t>
            </w:r>
            <w:proofErr w:type="spellEnd"/>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есть</w:t>
            </w:r>
          </w:p>
        </w:tc>
      </w:tr>
      <w:tr w:rsidR="00931BA2" w:rsidRPr="00931BA2" w:rsidTr="00931B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Привод перемешивания субстрата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proofErr w:type="gramStart"/>
            <w:r w:rsidRPr="00931BA2">
              <w:rPr>
                <w:rFonts w:ascii="Times New Roman" w:eastAsia="Times New Roman" w:hAnsi="Times New Roman" w:cs="Times New Roman"/>
                <w:sz w:val="24"/>
                <w:szCs w:val="24"/>
                <w:lang w:eastAsia="ru-RU"/>
              </w:rPr>
              <w:t>электрический</w:t>
            </w:r>
            <w:proofErr w:type="gramEnd"/>
            <w:r w:rsidRPr="00931BA2">
              <w:rPr>
                <w:rFonts w:ascii="Times New Roman" w:eastAsia="Times New Roman" w:hAnsi="Times New Roman" w:cs="Times New Roman"/>
                <w:sz w:val="24"/>
                <w:szCs w:val="24"/>
                <w:lang w:eastAsia="ru-RU"/>
              </w:rPr>
              <w:t xml:space="preserve"> с автоматическим отключением</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31BA2" w:rsidRPr="00931BA2" w:rsidRDefault="00931BA2" w:rsidP="00931BA2">
            <w:pPr>
              <w:spacing w:after="0"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ручной</w:t>
            </w:r>
          </w:p>
        </w:tc>
      </w:tr>
    </w:tbl>
    <w:p w:rsidR="00931BA2" w:rsidRPr="00931BA2" w:rsidRDefault="00931BA2" w:rsidP="00931BA2">
      <w:pPr>
        <w:spacing w:after="0" w:line="240" w:lineRule="auto"/>
        <w:rPr>
          <w:rFonts w:ascii="Times New Roman" w:eastAsia="Times New Roman" w:hAnsi="Times New Roman" w:cs="Times New Roman"/>
          <w:sz w:val="24"/>
          <w:szCs w:val="24"/>
          <w:lang w:eastAsia="ru-RU"/>
        </w:rPr>
      </w:pPr>
    </w:p>
    <w:p w:rsidR="00931BA2" w:rsidRPr="00931BA2" w:rsidRDefault="00931BA2" w:rsidP="00931BA2">
      <w:pPr>
        <w:spacing w:before="100" w:beforeAutospacing="1" w:after="100" w:afterAutospacing="1" w:line="240" w:lineRule="auto"/>
        <w:rPr>
          <w:rFonts w:ascii="Times New Roman" w:eastAsia="Times New Roman" w:hAnsi="Times New Roman" w:cs="Times New Roman"/>
          <w:sz w:val="24"/>
          <w:szCs w:val="24"/>
          <w:lang w:eastAsia="ru-RU"/>
        </w:rPr>
      </w:pPr>
      <w:r w:rsidRPr="00931BA2">
        <w:rPr>
          <w:rFonts w:ascii="Times New Roman" w:eastAsia="Times New Roman" w:hAnsi="Times New Roman" w:cs="Times New Roman"/>
          <w:sz w:val="24"/>
          <w:szCs w:val="24"/>
          <w:lang w:eastAsia="ru-RU"/>
        </w:rPr>
        <w:t>Цены указаны по состоянию на 1 октября 2018 года.</w:t>
      </w:r>
    </w:p>
    <w:p w:rsidR="00931BA2" w:rsidRPr="00143F4B" w:rsidRDefault="00931BA2" w:rsidP="00143F4B">
      <w:pPr>
        <w:rPr>
          <w:rFonts w:ascii="Times New Roman" w:hAnsi="Times New Roman" w:cs="Times New Roman"/>
          <w:sz w:val="24"/>
          <w:szCs w:val="24"/>
        </w:rPr>
      </w:pPr>
    </w:p>
    <w:sectPr w:rsidR="00931BA2" w:rsidRPr="00143F4B" w:rsidSect="00143F4B">
      <w:footerReference w:type="default" r:id="rId34"/>
      <w:pgSz w:w="11906" w:h="16838" w:code="9"/>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CE8" w:rsidRDefault="00367CE8" w:rsidP="00845208">
      <w:pPr>
        <w:spacing w:after="0" w:line="240" w:lineRule="auto"/>
      </w:pPr>
      <w:r>
        <w:separator/>
      </w:r>
    </w:p>
  </w:endnote>
  <w:endnote w:type="continuationSeparator" w:id="0">
    <w:p w:rsidR="00367CE8" w:rsidRDefault="00367CE8" w:rsidP="00845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4693"/>
      <w:docPartObj>
        <w:docPartGallery w:val="Page Numbers (Bottom of Page)"/>
        <w:docPartUnique/>
      </w:docPartObj>
    </w:sdtPr>
    <w:sdtContent>
      <w:p w:rsidR="00845208" w:rsidRDefault="00845208">
        <w:pPr>
          <w:pStyle w:val="ac"/>
          <w:jc w:val="center"/>
        </w:pPr>
        <w:fldSimple w:instr=" PAGE   \* MERGEFORMAT ">
          <w:r w:rsidR="004D15DA">
            <w:rPr>
              <w:noProof/>
            </w:rPr>
            <w:t>21</w:t>
          </w:r>
        </w:fldSimple>
      </w:p>
    </w:sdtContent>
  </w:sdt>
  <w:p w:rsidR="00845208" w:rsidRDefault="0084520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CE8" w:rsidRDefault="00367CE8" w:rsidP="00845208">
      <w:pPr>
        <w:spacing w:after="0" w:line="240" w:lineRule="auto"/>
      </w:pPr>
      <w:r>
        <w:separator/>
      </w:r>
    </w:p>
  </w:footnote>
  <w:footnote w:type="continuationSeparator" w:id="0">
    <w:p w:rsidR="00367CE8" w:rsidRDefault="00367CE8" w:rsidP="008452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0A0B"/>
    <w:multiLevelType w:val="hybridMultilevel"/>
    <w:tmpl w:val="55E8F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86B66"/>
    <w:multiLevelType w:val="hybridMultilevel"/>
    <w:tmpl w:val="EE56E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C2511"/>
    <w:multiLevelType w:val="multilevel"/>
    <w:tmpl w:val="E52A2460"/>
    <w:lvl w:ilvl="0">
      <w:start w:val="1"/>
      <w:numFmt w:val="decimal"/>
      <w:lvlText w:val="%1."/>
      <w:lvlJc w:val="left"/>
      <w:pPr>
        <w:ind w:left="1068" w:hanging="360"/>
      </w:pPr>
      <w:rPr>
        <w:rFonts w:ascii="Calibri" w:hAnsi="Calibri" w:hint="default"/>
        <w:b w:val="0"/>
        <w:color w:val="auto"/>
      </w:rPr>
    </w:lvl>
    <w:lvl w:ilvl="1">
      <w:start w:val="2"/>
      <w:numFmt w:val="decimal"/>
      <w:isLgl/>
      <w:lvlText w:val="%1.%2"/>
      <w:lvlJc w:val="left"/>
      <w:pPr>
        <w:ind w:left="1068" w:hanging="360"/>
      </w:pPr>
      <w:rPr>
        <w:rFonts w:eastAsiaTheme="minorHAnsi" w:hint="default"/>
      </w:rPr>
    </w:lvl>
    <w:lvl w:ilvl="2">
      <w:start w:val="1"/>
      <w:numFmt w:val="decimal"/>
      <w:isLgl/>
      <w:lvlText w:val="%1.%2.%3"/>
      <w:lvlJc w:val="left"/>
      <w:pPr>
        <w:ind w:left="1428" w:hanging="720"/>
      </w:pPr>
      <w:rPr>
        <w:rFonts w:eastAsiaTheme="minorHAnsi" w:hint="default"/>
      </w:rPr>
    </w:lvl>
    <w:lvl w:ilvl="3">
      <w:start w:val="1"/>
      <w:numFmt w:val="decimal"/>
      <w:isLgl/>
      <w:lvlText w:val="%1.%2.%3.%4"/>
      <w:lvlJc w:val="left"/>
      <w:pPr>
        <w:ind w:left="1428" w:hanging="720"/>
      </w:pPr>
      <w:rPr>
        <w:rFonts w:eastAsiaTheme="minorHAnsi" w:hint="default"/>
      </w:rPr>
    </w:lvl>
    <w:lvl w:ilvl="4">
      <w:start w:val="1"/>
      <w:numFmt w:val="decimal"/>
      <w:isLgl/>
      <w:lvlText w:val="%1.%2.%3.%4.%5"/>
      <w:lvlJc w:val="left"/>
      <w:pPr>
        <w:ind w:left="1788" w:hanging="1080"/>
      </w:pPr>
      <w:rPr>
        <w:rFonts w:eastAsiaTheme="minorHAnsi" w:hint="default"/>
      </w:rPr>
    </w:lvl>
    <w:lvl w:ilvl="5">
      <w:start w:val="1"/>
      <w:numFmt w:val="decimal"/>
      <w:isLgl/>
      <w:lvlText w:val="%1.%2.%3.%4.%5.%6"/>
      <w:lvlJc w:val="left"/>
      <w:pPr>
        <w:ind w:left="1788" w:hanging="1080"/>
      </w:pPr>
      <w:rPr>
        <w:rFonts w:eastAsiaTheme="minorHAnsi" w:hint="default"/>
      </w:rPr>
    </w:lvl>
    <w:lvl w:ilvl="6">
      <w:start w:val="1"/>
      <w:numFmt w:val="decimal"/>
      <w:isLgl/>
      <w:lvlText w:val="%1.%2.%3.%4.%5.%6.%7"/>
      <w:lvlJc w:val="left"/>
      <w:pPr>
        <w:ind w:left="2148" w:hanging="1440"/>
      </w:pPr>
      <w:rPr>
        <w:rFonts w:eastAsiaTheme="minorHAnsi" w:hint="default"/>
      </w:rPr>
    </w:lvl>
    <w:lvl w:ilvl="7">
      <w:start w:val="1"/>
      <w:numFmt w:val="decimal"/>
      <w:isLgl/>
      <w:lvlText w:val="%1.%2.%3.%4.%5.%6.%7.%8"/>
      <w:lvlJc w:val="left"/>
      <w:pPr>
        <w:ind w:left="2148" w:hanging="1440"/>
      </w:pPr>
      <w:rPr>
        <w:rFonts w:eastAsiaTheme="minorHAnsi" w:hint="default"/>
      </w:rPr>
    </w:lvl>
    <w:lvl w:ilvl="8">
      <w:start w:val="1"/>
      <w:numFmt w:val="decimal"/>
      <w:isLgl/>
      <w:lvlText w:val="%1.%2.%3.%4.%5.%6.%7.%8.%9"/>
      <w:lvlJc w:val="left"/>
      <w:pPr>
        <w:ind w:left="2508" w:hanging="1800"/>
      </w:pPr>
      <w:rPr>
        <w:rFonts w:eastAsiaTheme="minorHAnsi" w:hint="default"/>
      </w:rPr>
    </w:lvl>
  </w:abstractNum>
  <w:abstractNum w:abstractNumId="3">
    <w:nsid w:val="087230BE"/>
    <w:multiLevelType w:val="hybridMultilevel"/>
    <w:tmpl w:val="63262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60529"/>
    <w:multiLevelType w:val="hybridMultilevel"/>
    <w:tmpl w:val="2E968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EA67F5"/>
    <w:multiLevelType w:val="hybridMultilevel"/>
    <w:tmpl w:val="CEC87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A7955"/>
    <w:multiLevelType w:val="hybridMultilevel"/>
    <w:tmpl w:val="EAE02552"/>
    <w:lvl w:ilvl="0" w:tplc="88B0428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A3B74"/>
    <w:multiLevelType w:val="hybridMultilevel"/>
    <w:tmpl w:val="3D369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3856B1"/>
    <w:multiLevelType w:val="hybridMultilevel"/>
    <w:tmpl w:val="30627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A96A3C"/>
    <w:multiLevelType w:val="hybridMultilevel"/>
    <w:tmpl w:val="91D893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5F1284"/>
    <w:multiLevelType w:val="hybridMultilevel"/>
    <w:tmpl w:val="F692D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9F4382"/>
    <w:multiLevelType w:val="hybridMultilevel"/>
    <w:tmpl w:val="1FFC4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01058D"/>
    <w:multiLevelType w:val="hybridMultilevel"/>
    <w:tmpl w:val="D3C83668"/>
    <w:lvl w:ilvl="0" w:tplc="AA1ED740">
      <w:start w:val="1"/>
      <w:numFmt w:val="decimal"/>
      <w:lvlText w:val="%1."/>
      <w:lvlJc w:val="left"/>
      <w:pPr>
        <w:ind w:left="720" w:hanging="360"/>
      </w:pPr>
      <w:rPr>
        <w:rFonts w:ascii="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2356F2"/>
    <w:multiLevelType w:val="hybridMultilevel"/>
    <w:tmpl w:val="E97A6C82"/>
    <w:lvl w:ilvl="0" w:tplc="A4BC32F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F3F7170"/>
    <w:multiLevelType w:val="hybridMultilevel"/>
    <w:tmpl w:val="4A7C0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566F9C"/>
    <w:multiLevelType w:val="multilevel"/>
    <w:tmpl w:val="2CB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611719"/>
    <w:multiLevelType w:val="multilevel"/>
    <w:tmpl w:val="9F5E4F22"/>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7">
    <w:nsid w:val="687239C9"/>
    <w:multiLevelType w:val="hybridMultilevel"/>
    <w:tmpl w:val="276A6556"/>
    <w:lvl w:ilvl="0" w:tplc="88B0428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B71F01"/>
    <w:multiLevelType w:val="hybridMultilevel"/>
    <w:tmpl w:val="8CEA4EF2"/>
    <w:lvl w:ilvl="0" w:tplc="D7821FB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B2343C"/>
    <w:multiLevelType w:val="hybridMultilevel"/>
    <w:tmpl w:val="4258A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C333A5"/>
    <w:multiLevelType w:val="hybridMultilevel"/>
    <w:tmpl w:val="E8B61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AA6A2E"/>
    <w:multiLevelType w:val="hybridMultilevel"/>
    <w:tmpl w:val="54A497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2"/>
  </w:num>
  <w:num w:numId="3">
    <w:abstractNumId w:val="15"/>
  </w:num>
  <w:num w:numId="4">
    <w:abstractNumId w:val="3"/>
  </w:num>
  <w:num w:numId="5">
    <w:abstractNumId w:val="12"/>
  </w:num>
  <w:num w:numId="6">
    <w:abstractNumId w:val="7"/>
  </w:num>
  <w:num w:numId="7">
    <w:abstractNumId w:val="18"/>
  </w:num>
  <w:num w:numId="8">
    <w:abstractNumId w:val="9"/>
  </w:num>
  <w:num w:numId="9">
    <w:abstractNumId w:val="1"/>
  </w:num>
  <w:num w:numId="10">
    <w:abstractNumId w:val="17"/>
  </w:num>
  <w:num w:numId="11">
    <w:abstractNumId w:val="14"/>
  </w:num>
  <w:num w:numId="12">
    <w:abstractNumId w:val="10"/>
  </w:num>
  <w:num w:numId="13">
    <w:abstractNumId w:val="6"/>
  </w:num>
  <w:num w:numId="14">
    <w:abstractNumId w:val="4"/>
  </w:num>
  <w:num w:numId="15">
    <w:abstractNumId w:val="16"/>
  </w:num>
  <w:num w:numId="16">
    <w:abstractNumId w:val="21"/>
  </w:num>
  <w:num w:numId="17">
    <w:abstractNumId w:val="11"/>
  </w:num>
  <w:num w:numId="18">
    <w:abstractNumId w:val="5"/>
  </w:num>
  <w:num w:numId="19">
    <w:abstractNumId w:val="19"/>
  </w:num>
  <w:num w:numId="20">
    <w:abstractNumId w:val="0"/>
  </w:num>
  <w:num w:numId="21">
    <w:abstractNumId w:val="20"/>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43F4B"/>
    <w:rsid w:val="000F1A86"/>
    <w:rsid w:val="00143F4B"/>
    <w:rsid w:val="0026268B"/>
    <w:rsid w:val="002833B9"/>
    <w:rsid w:val="00344FF5"/>
    <w:rsid w:val="00367CE8"/>
    <w:rsid w:val="003C699C"/>
    <w:rsid w:val="003D7EE1"/>
    <w:rsid w:val="004B3576"/>
    <w:rsid w:val="004D15DA"/>
    <w:rsid w:val="004D7BE2"/>
    <w:rsid w:val="00560BD2"/>
    <w:rsid w:val="00587309"/>
    <w:rsid w:val="005C64AB"/>
    <w:rsid w:val="005D4678"/>
    <w:rsid w:val="00623D93"/>
    <w:rsid w:val="00775906"/>
    <w:rsid w:val="007B79A7"/>
    <w:rsid w:val="00831B3B"/>
    <w:rsid w:val="00845208"/>
    <w:rsid w:val="008948A1"/>
    <w:rsid w:val="00931BA2"/>
    <w:rsid w:val="009B7426"/>
    <w:rsid w:val="00A67E5E"/>
    <w:rsid w:val="00AD597B"/>
    <w:rsid w:val="00B33BB6"/>
    <w:rsid w:val="00B63CF0"/>
    <w:rsid w:val="00BC2A1C"/>
    <w:rsid w:val="00BD11C2"/>
    <w:rsid w:val="00C128AE"/>
    <w:rsid w:val="00C25B52"/>
    <w:rsid w:val="00C41439"/>
    <w:rsid w:val="00C75C8E"/>
    <w:rsid w:val="00D146F2"/>
    <w:rsid w:val="00DD411A"/>
    <w:rsid w:val="00E01755"/>
    <w:rsid w:val="00E3748D"/>
    <w:rsid w:val="00E92120"/>
    <w:rsid w:val="00EB4D28"/>
    <w:rsid w:val="00ED3C44"/>
    <w:rsid w:val="00F01E7D"/>
    <w:rsid w:val="00F227CC"/>
    <w:rsid w:val="00F558B5"/>
    <w:rsid w:val="00F60B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309"/>
  </w:style>
  <w:style w:type="paragraph" w:styleId="3">
    <w:name w:val="heading 3"/>
    <w:basedOn w:val="a"/>
    <w:link w:val="30"/>
    <w:uiPriority w:val="9"/>
    <w:qFormat/>
    <w:rsid w:val="00931B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3F4B"/>
    <w:pPr>
      <w:spacing w:after="0" w:line="240" w:lineRule="auto"/>
    </w:pPr>
    <w:rPr>
      <w:rFonts w:ascii="Calibri" w:eastAsia="Times New Roman" w:hAnsi="Calibri" w:cs="Times New Roman"/>
      <w:lang w:eastAsia="ru-RU"/>
    </w:rPr>
  </w:style>
  <w:style w:type="paragraph" w:styleId="a4">
    <w:name w:val="Normal (Web)"/>
    <w:basedOn w:val="a"/>
    <w:uiPriority w:val="99"/>
    <w:unhideWhenUsed/>
    <w:rsid w:val="00143F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F1A86"/>
    <w:rPr>
      <w:color w:val="0000FF" w:themeColor="hyperlink"/>
      <w:u w:val="single"/>
    </w:rPr>
  </w:style>
  <w:style w:type="paragraph" w:styleId="a6">
    <w:name w:val="Balloon Text"/>
    <w:basedOn w:val="a"/>
    <w:link w:val="a7"/>
    <w:uiPriority w:val="99"/>
    <w:semiHidden/>
    <w:unhideWhenUsed/>
    <w:rsid w:val="00C75C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5C8E"/>
    <w:rPr>
      <w:rFonts w:ascii="Tahoma" w:hAnsi="Tahoma" w:cs="Tahoma"/>
      <w:sz w:val="16"/>
      <w:szCs w:val="16"/>
    </w:rPr>
  </w:style>
  <w:style w:type="paragraph" w:styleId="a8">
    <w:name w:val="List Paragraph"/>
    <w:basedOn w:val="a"/>
    <w:uiPriority w:val="34"/>
    <w:qFormat/>
    <w:rsid w:val="00831B3B"/>
    <w:pPr>
      <w:ind w:left="720"/>
      <w:contextualSpacing/>
    </w:pPr>
  </w:style>
  <w:style w:type="character" w:customStyle="1" w:styleId="apple-converted-space">
    <w:name w:val="apple-converted-space"/>
    <w:basedOn w:val="a0"/>
    <w:rsid w:val="00560BD2"/>
    <w:rPr>
      <w:rFonts w:cs="Times New Roman"/>
    </w:rPr>
  </w:style>
  <w:style w:type="character" w:customStyle="1" w:styleId="mw-headline">
    <w:name w:val="mw-headline"/>
    <w:basedOn w:val="a0"/>
    <w:rsid w:val="00560BD2"/>
    <w:rPr>
      <w:rFonts w:cs="Times New Roman"/>
    </w:rPr>
  </w:style>
  <w:style w:type="character" w:customStyle="1" w:styleId="30">
    <w:name w:val="Заголовок 3 Знак"/>
    <w:basedOn w:val="a0"/>
    <w:link w:val="3"/>
    <w:uiPriority w:val="9"/>
    <w:rsid w:val="00931BA2"/>
    <w:rPr>
      <w:rFonts w:ascii="Times New Roman" w:eastAsia="Times New Roman" w:hAnsi="Times New Roman" w:cs="Times New Roman"/>
      <w:b/>
      <w:bCs/>
      <w:sz w:val="27"/>
      <w:szCs w:val="27"/>
      <w:lang w:eastAsia="ru-RU"/>
    </w:rPr>
  </w:style>
  <w:style w:type="character" w:styleId="a9">
    <w:name w:val="Strong"/>
    <w:basedOn w:val="a0"/>
    <w:uiPriority w:val="22"/>
    <w:qFormat/>
    <w:rsid w:val="00931BA2"/>
    <w:rPr>
      <w:b/>
      <w:bCs/>
    </w:rPr>
  </w:style>
  <w:style w:type="paragraph" w:styleId="aa">
    <w:name w:val="header"/>
    <w:basedOn w:val="a"/>
    <w:link w:val="ab"/>
    <w:uiPriority w:val="99"/>
    <w:semiHidden/>
    <w:unhideWhenUsed/>
    <w:rsid w:val="0084520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45208"/>
  </w:style>
  <w:style w:type="paragraph" w:styleId="ac">
    <w:name w:val="footer"/>
    <w:basedOn w:val="a"/>
    <w:link w:val="ad"/>
    <w:uiPriority w:val="99"/>
    <w:unhideWhenUsed/>
    <w:rsid w:val="008452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45208"/>
  </w:style>
</w:styles>
</file>

<file path=word/webSettings.xml><?xml version="1.0" encoding="utf-8"?>
<w:webSettings xmlns:r="http://schemas.openxmlformats.org/officeDocument/2006/relationships" xmlns:w="http://schemas.openxmlformats.org/wordprocessingml/2006/main">
  <w:divs>
    <w:div w:id="37554139">
      <w:bodyDiv w:val="1"/>
      <w:marLeft w:val="0"/>
      <w:marRight w:val="0"/>
      <w:marTop w:val="0"/>
      <w:marBottom w:val="0"/>
      <w:divBdr>
        <w:top w:val="none" w:sz="0" w:space="0" w:color="auto"/>
        <w:left w:val="none" w:sz="0" w:space="0" w:color="auto"/>
        <w:bottom w:val="none" w:sz="0" w:space="0" w:color="auto"/>
        <w:right w:val="none" w:sz="0" w:space="0" w:color="auto"/>
      </w:divBdr>
    </w:div>
    <w:div w:id="870218240">
      <w:bodyDiv w:val="1"/>
      <w:marLeft w:val="0"/>
      <w:marRight w:val="0"/>
      <w:marTop w:val="0"/>
      <w:marBottom w:val="0"/>
      <w:divBdr>
        <w:top w:val="none" w:sz="0" w:space="0" w:color="auto"/>
        <w:left w:val="none" w:sz="0" w:space="0" w:color="auto"/>
        <w:bottom w:val="none" w:sz="0" w:space="0" w:color="auto"/>
        <w:right w:val="none" w:sz="0" w:space="0" w:color="auto"/>
      </w:divBdr>
      <w:divsChild>
        <w:div w:id="1343166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ru.wikipedia.org/wiki/%D0%9B%D0%B8%D1%82%D1%80" TargetMode="External"/><Relationship Id="rId3" Type="http://schemas.openxmlformats.org/officeDocument/2006/relationships/settings" Target="settings.xml"/><Relationship Id="rId21" Type="http://schemas.openxmlformats.org/officeDocument/2006/relationships/hyperlink" Target="https://ru.wikipedia.org/wiki/%D0%91%D0%B0%D1%80%D0%B4%D0%B0_(%D0%BE%D1%82%D1%85%D0%BE%D0%B4_%D0%BF%D1%80%D0%BE%D0%B8%D0%B7%D0%B2%D0%BE%D0%B4%D1%81%D1%82%D0%B2%D0%B0_%D1%8D%D1%82%D0%B8%D0%BB%D0%BE%D0%B2%D0%BE%D0%B3%D0%BE_%D1%81%D0%BF%D0%B8%D1%80%D1%82%D0%B0)" TargetMode="External"/><Relationship Id="rId34"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ru.wikipedia.org/wiki/%D0%A1%D0%B5%D1%80%D0%BE%D0%B2%D0%BE%D0%B4%D0%BE%D1%80%D0%BE%D0%B4" TargetMode="External"/><Relationship Id="rId33" Type="http://schemas.openxmlformats.org/officeDocument/2006/relationships/hyperlink" Target="http://bio.bmpa.biz/bioreactor.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9F%D1%82%D0%B8%D1%87%D0%B8%D0%B9_%D0%BF%D0%BE%D0%BC%D1%91%D1%82"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u.wikipedia.org/wiki/%D0%92%D0%BE%D0%B4%D0%BE%D1%80%D0%BE%D0%B4" TargetMode="External"/><Relationship Id="rId32" Type="http://schemas.openxmlformats.org/officeDocument/2006/relationships/hyperlink" Target="http://www.electroagregat.ru/inform/problemi_alternative_topliva_691.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u.wikipedia.org/wiki/%D0%A3%D0%B3%D0%BB%D0%B5%D0%BA%D0%B8%D1%81%D0%BB%D1%8B%D0%B9_%D0%B3%D0%B0%D0%B7" TargetMode="External"/><Relationship Id="rId28" Type="http://schemas.openxmlformats.org/officeDocument/2006/relationships/hyperlink" Target="https://ru.wikipedia.org/wiki/%C2%B0%D0%A1"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ru.wikipedia.org/wiki/%D0%9D%D0%B0%D0%B2%D0%BE%D0%B7" TargetMode="External"/><Relationship Id="rId31" Type="http://schemas.openxmlformats.org/officeDocument/2006/relationships/hyperlink" Target="http://auto-dnevnik.com/docs/index-304.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u.wikipedia.org/wiki/%D0%9C%D0%B5%D1%82%D0%B0%D0%BD" TargetMode="External"/><Relationship Id="rId27" Type="http://schemas.openxmlformats.org/officeDocument/2006/relationships/image" Target="media/image13.jpeg"/><Relationship Id="rId30" Type="http://schemas.openxmlformats.org/officeDocument/2006/relationships/hyperlink" Target="http://rpp.nashaucheba.ru/docs/index-25212.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21</Pages>
  <Words>4955</Words>
  <Characters>28249</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2018-10-03T18:23:00Z</dcterms:created>
  <dcterms:modified xsi:type="dcterms:W3CDTF">2018-10-08T22:54:00Z</dcterms:modified>
</cp:coreProperties>
</file>